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3270" w14:textId="0D7F39D5" w:rsidR="00BE2892" w:rsidRDefault="00BE2892" w:rsidP="00BE2892">
      <w:pPr>
        <w:pStyle w:val="PaperTitle"/>
        <w:spacing w:before="0"/>
      </w:pPr>
      <w:r w:rsidRPr="008E040C">
        <w:t xml:space="preserve">| </w:t>
      </w:r>
      <w:r>
        <w:t>0004</w:t>
      </w:r>
      <w:r w:rsidRPr="008E040C">
        <w:t xml:space="preserve"> | </w:t>
      </w:r>
      <w:r w:rsidRPr="00BE2892">
        <w:t>Explainable AI-based prognosis and categorization of breast cancer on ultrasound dataset</w:t>
      </w:r>
    </w:p>
    <w:p w14:paraId="5BA5D4D8" w14:textId="77777777" w:rsidR="00BE2892" w:rsidRPr="00A81952" w:rsidRDefault="00BE2892" w:rsidP="00BE2892"/>
    <w:p w14:paraId="540BCFEF" w14:textId="1595B256" w:rsidR="00BE2892" w:rsidRPr="007F7853" w:rsidRDefault="00AF6D36" w:rsidP="002A19B1">
      <w:pPr>
        <w:shd w:val="clear" w:color="auto" w:fill="FFFFFF"/>
        <w:ind w:left="720"/>
        <w:jc w:val="center"/>
        <w:rPr>
          <w:rStyle w:val="inline-editable"/>
          <w:color w:val="282828"/>
          <w:sz w:val="28"/>
          <w:szCs w:val="28"/>
          <w:vertAlign w:val="superscript"/>
        </w:rPr>
      </w:pPr>
      <w:r>
        <w:rPr>
          <w:color w:val="282828"/>
          <w:sz w:val="28"/>
          <w:szCs w:val="28"/>
        </w:rPr>
        <w:t>Abc</w:t>
      </w:r>
      <w:proofErr w:type="gramStart"/>
      <w:r w:rsidRPr="00AF6D36">
        <w:rPr>
          <w:color w:val="282828"/>
          <w:sz w:val="28"/>
          <w:szCs w:val="28"/>
          <w:vertAlign w:val="superscript"/>
        </w:rPr>
        <w:t>1</w:t>
      </w:r>
      <w:r w:rsidR="00A53B36">
        <w:rPr>
          <w:color w:val="282828"/>
          <w:sz w:val="28"/>
          <w:szCs w:val="28"/>
          <w:vertAlign w:val="superscript"/>
        </w:rPr>
        <w:t>,#</w:t>
      </w:r>
      <w:proofErr w:type="gramEnd"/>
      <w:r w:rsidR="00057AB1" w:rsidRPr="007F7853">
        <w:rPr>
          <w:color w:val="282828"/>
          <w:sz w:val="28"/>
          <w:szCs w:val="28"/>
        </w:rPr>
        <w:t xml:space="preserve">, </w:t>
      </w:r>
      <w:r>
        <w:rPr>
          <w:color w:val="282828"/>
          <w:sz w:val="28"/>
          <w:szCs w:val="28"/>
        </w:rPr>
        <w:t>Xyz</w:t>
      </w:r>
      <w:r w:rsidR="00057AB1" w:rsidRPr="007F7853">
        <w:rPr>
          <w:color w:val="282828"/>
          <w:sz w:val="28"/>
          <w:szCs w:val="28"/>
          <w:vertAlign w:val="superscript"/>
        </w:rPr>
        <w:t>1</w:t>
      </w:r>
      <w:r w:rsidR="00057AB1" w:rsidRPr="007F7853">
        <w:rPr>
          <w:color w:val="282828"/>
          <w:sz w:val="28"/>
          <w:szCs w:val="28"/>
        </w:rPr>
        <w:t xml:space="preserve">, </w:t>
      </w:r>
      <w:r>
        <w:rPr>
          <w:color w:val="282828"/>
          <w:sz w:val="28"/>
          <w:szCs w:val="28"/>
        </w:rPr>
        <w:t>Dgf</w:t>
      </w:r>
      <w:r w:rsidR="00057AB1" w:rsidRPr="007F7853">
        <w:rPr>
          <w:color w:val="282828"/>
          <w:sz w:val="28"/>
          <w:szCs w:val="28"/>
          <w:vertAlign w:val="superscript"/>
        </w:rPr>
        <w:t>2</w:t>
      </w:r>
    </w:p>
    <w:p w14:paraId="088E36B4" w14:textId="77777777" w:rsidR="002A19B1" w:rsidRPr="002A19B1" w:rsidRDefault="002A19B1" w:rsidP="002A19B1">
      <w:pPr>
        <w:shd w:val="clear" w:color="auto" w:fill="FFFFFF"/>
        <w:ind w:left="720"/>
        <w:jc w:val="center"/>
        <w:rPr>
          <w:color w:val="282828"/>
        </w:rPr>
      </w:pPr>
    </w:p>
    <w:p w14:paraId="3F42B7BC" w14:textId="77777777" w:rsidR="00BE2892" w:rsidRDefault="00BE2892" w:rsidP="00BE2892">
      <w:pPr>
        <w:jc w:val="center"/>
        <w:rPr>
          <w:sz w:val="20"/>
          <w:szCs w:val="20"/>
          <w:lang w:val="en-GB"/>
        </w:rPr>
      </w:pPr>
      <w:r w:rsidRPr="009C0716">
        <w:rPr>
          <w:sz w:val="20"/>
          <w:szCs w:val="20"/>
          <w:lang w:val="en-GB"/>
        </w:rPr>
        <w:t xml:space="preserve">Author Affiliations </w:t>
      </w:r>
    </w:p>
    <w:p w14:paraId="5CB4EA39" w14:textId="77777777" w:rsidR="002A19B1" w:rsidRPr="009C0716" w:rsidRDefault="002A19B1" w:rsidP="00BE2892">
      <w:pPr>
        <w:jc w:val="center"/>
        <w:rPr>
          <w:sz w:val="20"/>
          <w:szCs w:val="20"/>
          <w:lang w:val="en-GB"/>
        </w:rPr>
      </w:pPr>
    </w:p>
    <w:p w14:paraId="7D8F78BE" w14:textId="1E266695" w:rsidR="00BE2892" w:rsidRDefault="00BE2892" w:rsidP="00BE2892">
      <w:pPr>
        <w:jc w:val="center"/>
        <w:rPr>
          <w:i/>
          <w:sz w:val="20"/>
          <w:szCs w:val="20"/>
        </w:rPr>
      </w:pPr>
      <w:r w:rsidRPr="009C0716">
        <w:rPr>
          <w:iCs/>
          <w:sz w:val="20"/>
          <w:szCs w:val="20"/>
          <w:vertAlign w:val="superscript"/>
        </w:rPr>
        <w:t>1</w:t>
      </w:r>
      <w:r>
        <w:rPr>
          <w:iCs/>
          <w:sz w:val="20"/>
          <w:szCs w:val="20"/>
          <w:vertAlign w:val="superscript"/>
        </w:rPr>
        <w:t xml:space="preserve"> </w:t>
      </w:r>
      <w:r w:rsidR="00AF6D36">
        <w:rPr>
          <w:i/>
          <w:sz w:val="20"/>
          <w:szCs w:val="20"/>
        </w:rPr>
        <w:t xml:space="preserve">Department of </w:t>
      </w:r>
      <w:proofErr w:type="spellStart"/>
      <w:r w:rsidR="00AF6D36">
        <w:rPr>
          <w:i/>
          <w:sz w:val="20"/>
          <w:szCs w:val="20"/>
        </w:rPr>
        <w:t>xxxxxxxxx</w:t>
      </w:r>
      <w:proofErr w:type="spellEnd"/>
      <w:r w:rsidR="00AF6D36">
        <w:rPr>
          <w:i/>
          <w:sz w:val="20"/>
          <w:szCs w:val="20"/>
        </w:rPr>
        <w:t xml:space="preserve">, XXXXX Institute </w:t>
      </w:r>
      <w:proofErr w:type="gramStart"/>
      <w:r w:rsidR="00AF6D36">
        <w:rPr>
          <w:i/>
          <w:sz w:val="20"/>
          <w:szCs w:val="20"/>
        </w:rPr>
        <w:t xml:space="preserve">of </w:t>
      </w:r>
      <w:r w:rsidRPr="00A81952">
        <w:rPr>
          <w:i/>
          <w:sz w:val="20"/>
          <w:szCs w:val="20"/>
        </w:rPr>
        <w:t> </w:t>
      </w:r>
      <w:r w:rsidR="00AF6D36">
        <w:rPr>
          <w:i/>
          <w:sz w:val="20"/>
          <w:szCs w:val="20"/>
        </w:rPr>
        <w:t>Technology</w:t>
      </w:r>
      <w:proofErr w:type="gramEnd"/>
      <w:r w:rsidR="00AF6D36">
        <w:rPr>
          <w:i/>
          <w:sz w:val="20"/>
          <w:szCs w:val="20"/>
        </w:rPr>
        <w:t>, Bhilai, India-490000</w:t>
      </w:r>
    </w:p>
    <w:p w14:paraId="472D426A" w14:textId="0AE13352" w:rsidR="00057AB1" w:rsidRDefault="00057AB1" w:rsidP="00BE2892">
      <w:pPr>
        <w:pBdr>
          <w:bottom w:val="single" w:sz="12" w:space="1" w:color="auto"/>
        </w:pBdr>
        <w:jc w:val="center"/>
        <w:rPr>
          <w:i/>
          <w:iCs/>
          <w:sz w:val="20"/>
          <w:szCs w:val="20"/>
        </w:rPr>
      </w:pPr>
      <w:r w:rsidRPr="00057AB1">
        <w:rPr>
          <w:i/>
          <w:iCs/>
          <w:sz w:val="20"/>
          <w:szCs w:val="20"/>
          <w:vertAlign w:val="superscript"/>
        </w:rPr>
        <w:t>2</w:t>
      </w:r>
      <w:r w:rsidR="00AF6D36" w:rsidRPr="00AF6D36">
        <w:rPr>
          <w:i/>
          <w:sz w:val="20"/>
          <w:szCs w:val="20"/>
        </w:rPr>
        <w:t xml:space="preserve"> </w:t>
      </w:r>
      <w:r w:rsidR="00AF6D36">
        <w:rPr>
          <w:i/>
          <w:sz w:val="20"/>
          <w:szCs w:val="20"/>
        </w:rPr>
        <w:t xml:space="preserve">Department of </w:t>
      </w:r>
      <w:proofErr w:type="spellStart"/>
      <w:r w:rsidR="00AF6D36">
        <w:rPr>
          <w:i/>
          <w:sz w:val="20"/>
          <w:szCs w:val="20"/>
        </w:rPr>
        <w:t>xxxxxxxxx</w:t>
      </w:r>
      <w:proofErr w:type="spellEnd"/>
      <w:r w:rsidR="00AF6D36">
        <w:rPr>
          <w:i/>
          <w:sz w:val="20"/>
          <w:szCs w:val="20"/>
        </w:rPr>
        <w:t xml:space="preserve">, XXXXX Institute </w:t>
      </w:r>
      <w:proofErr w:type="gramStart"/>
      <w:r w:rsidR="00AF6D36">
        <w:rPr>
          <w:i/>
          <w:sz w:val="20"/>
          <w:szCs w:val="20"/>
        </w:rPr>
        <w:t xml:space="preserve">of </w:t>
      </w:r>
      <w:r w:rsidR="00AF6D36" w:rsidRPr="00A81952">
        <w:rPr>
          <w:i/>
          <w:sz w:val="20"/>
          <w:szCs w:val="20"/>
        </w:rPr>
        <w:t> </w:t>
      </w:r>
      <w:r w:rsidR="00AF6D36">
        <w:rPr>
          <w:i/>
          <w:sz w:val="20"/>
          <w:szCs w:val="20"/>
        </w:rPr>
        <w:t>Technology</w:t>
      </w:r>
      <w:proofErr w:type="gramEnd"/>
      <w:r w:rsidR="00AF6D36">
        <w:rPr>
          <w:i/>
          <w:sz w:val="20"/>
          <w:szCs w:val="20"/>
        </w:rPr>
        <w:t>, Bhilai, India-490000</w:t>
      </w:r>
      <w:r w:rsidRPr="00057AB1">
        <w:rPr>
          <w:i/>
          <w:iCs/>
          <w:sz w:val="20"/>
          <w:szCs w:val="20"/>
        </w:rPr>
        <w:t> </w:t>
      </w:r>
    </w:p>
    <w:p w14:paraId="3A6E0D74" w14:textId="77777777" w:rsidR="007F7853" w:rsidRPr="00057AB1" w:rsidRDefault="007F7853" w:rsidP="00BE2892">
      <w:pPr>
        <w:jc w:val="center"/>
        <w:rPr>
          <w:i/>
          <w:iCs/>
          <w:sz w:val="20"/>
          <w:szCs w:val="20"/>
        </w:rPr>
      </w:pPr>
    </w:p>
    <w:p w14:paraId="0417FBE0" w14:textId="77777777" w:rsidR="00BE2892" w:rsidRPr="004C22D2" w:rsidRDefault="00BE2892" w:rsidP="00BE2892">
      <w:pPr>
        <w:rPr>
          <w:b/>
          <w:color w:val="00B0F0"/>
        </w:rPr>
      </w:pPr>
      <w:r w:rsidRPr="004C22D2">
        <w:rPr>
          <w:b/>
          <w:color w:val="00B0F0"/>
        </w:rPr>
        <w:t>ABSTRACT:</w:t>
      </w:r>
    </w:p>
    <w:p w14:paraId="58043742" w14:textId="77777777" w:rsidR="00057AB1" w:rsidRPr="007F7853" w:rsidRDefault="00057AB1" w:rsidP="002A19B1">
      <w:pPr>
        <w:pBdr>
          <w:bottom w:val="single" w:sz="12" w:space="1" w:color="auto"/>
        </w:pBdr>
        <w:spacing w:before="240"/>
        <w:jc w:val="both"/>
        <w:rPr>
          <w:b/>
          <w:i/>
          <w:sz w:val="22"/>
          <w:szCs w:val="22"/>
        </w:rPr>
      </w:pPr>
      <w:r w:rsidRPr="007F7853">
        <w:rPr>
          <w:sz w:val="22"/>
          <w:szCs w:val="22"/>
        </w:rPr>
        <w:t xml:space="preserve">Breast cancer is the second top most disease affecting women all over the world. Early detection and timely diagnosis </w:t>
      </w:r>
      <w:proofErr w:type="gramStart"/>
      <w:r w:rsidRPr="007F7853">
        <w:rPr>
          <w:sz w:val="22"/>
          <w:szCs w:val="22"/>
        </w:rPr>
        <w:t>reduces</w:t>
      </w:r>
      <w:proofErr w:type="gramEnd"/>
      <w:r w:rsidRPr="007F7853">
        <w:rPr>
          <w:sz w:val="22"/>
          <w:szCs w:val="22"/>
        </w:rPr>
        <w:t xml:space="preserve"> the health risk for patients. Deep learning is one of the recently growing areas and automatic detection is the need for early diagnosis of disease in today’s scenario. This work focuses on the automated detection of breast lesions using deep learning. Breast Ultrasound images were used to carry out this work. We propose an image classifier using a transfer </w:t>
      </w:r>
      <w:proofErr w:type="gramStart"/>
      <w:r w:rsidRPr="007F7853">
        <w:rPr>
          <w:sz w:val="22"/>
          <w:szCs w:val="22"/>
        </w:rPr>
        <w:t>learning based</w:t>
      </w:r>
      <w:proofErr w:type="gramEnd"/>
      <w:r w:rsidRPr="007F7853">
        <w:rPr>
          <w:sz w:val="22"/>
          <w:szCs w:val="22"/>
        </w:rPr>
        <w:t xml:space="preserve"> model for two-class classification of ultrasound breast images. We consider explainable artificial intelligence (XAI) for image predictions. Several metrics were used to evaluate the performance of the proposed model. The results outcome shows that the proposed approach can categorize between the benign and malignant </w:t>
      </w:r>
      <w:proofErr w:type="spellStart"/>
      <w:r w:rsidRPr="007F7853">
        <w:rPr>
          <w:sz w:val="22"/>
          <w:szCs w:val="22"/>
        </w:rPr>
        <w:t>tumors</w:t>
      </w:r>
      <w:proofErr w:type="spellEnd"/>
      <w:r w:rsidRPr="007F7853">
        <w:rPr>
          <w:sz w:val="22"/>
          <w:szCs w:val="22"/>
        </w:rPr>
        <w:t xml:space="preserve"> efficiently. Hence, it will be beneficial for the medical professionals to test patients more effectively and early detection of the disease.</w:t>
      </w:r>
      <w:r w:rsidRPr="007F7853">
        <w:rPr>
          <w:b/>
          <w:i/>
          <w:sz w:val="22"/>
          <w:szCs w:val="22"/>
        </w:rPr>
        <w:t xml:space="preserve"> </w:t>
      </w:r>
    </w:p>
    <w:p w14:paraId="09540294" w14:textId="47BF6B7F" w:rsidR="00BE2892" w:rsidRDefault="00BE2892" w:rsidP="00BE2892">
      <w:pPr>
        <w:pBdr>
          <w:bottom w:val="single" w:sz="12" w:space="1" w:color="auto"/>
        </w:pBdr>
        <w:spacing w:before="240"/>
        <w:rPr>
          <w:b/>
          <w:sz w:val="36"/>
          <w:szCs w:val="20"/>
        </w:rPr>
      </w:pPr>
      <w:r w:rsidRPr="004C22D2">
        <w:rPr>
          <w:b/>
          <w:i/>
          <w:color w:val="00B0F0"/>
        </w:rPr>
        <w:t xml:space="preserve">Keywords: </w:t>
      </w:r>
      <w:r w:rsidR="00057AB1" w:rsidRPr="00057AB1">
        <w:rPr>
          <w:b/>
          <w:i/>
        </w:rPr>
        <w:t>Breast cancer; ultrasound; explainable artificial intelligence; deep learning</w:t>
      </w:r>
    </w:p>
    <w:p w14:paraId="76F397F1" w14:textId="77777777" w:rsidR="00BE2892" w:rsidRDefault="00BE2892" w:rsidP="00BE2892">
      <w:pPr>
        <w:pStyle w:val="PaperTitle"/>
        <w:spacing w:before="0"/>
      </w:pPr>
    </w:p>
    <w:p w14:paraId="425C971D" w14:textId="77777777" w:rsidR="00057AB1" w:rsidRDefault="00057AB1" w:rsidP="00057AB1"/>
    <w:p w14:paraId="1E2A5F95" w14:textId="77777777" w:rsidR="00057AB1" w:rsidRDefault="00057AB1" w:rsidP="00057AB1"/>
    <w:p w14:paraId="04885461" w14:textId="77777777" w:rsidR="00057AB1" w:rsidRDefault="00057AB1" w:rsidP="00057AB1"/>
    <w:p w14:paraId="5E6510C6" w14:textId="77777777" w:rsidR="00057AB1" w:rsidRDefault="00057AB1" w:rsidP="00057AB1"/>
    <w:p w14:paraId="7624D9F9" w14:textId="77777777" w:rsidR="00057AB1" w:rsidRDefault="00057AB1" w:rsidP="00057AB1"/>
    <w:p w14:paraId="51961FF8" w14:textId="77777777" w:rsidR="00057AB1" w:rsidRDefault="00057AB1" w:rsidP="00057AB1"/>
    <w:p w14:paraId="6F7D7A40" w14:textId="77777777" w:rsidR="00057AB1" w:rsidRDefault="00057AB1" w:rsidP="00057AB1"/>
    <w:p w14:paraId="7C853937" w14:textId="77777777" w:rsidR="00057AB1" w:rsidRDefault="00057AB1" w:rsidP="00057AB1"/>
    <w:p w14:paraId="787BC627" w14:textId="77777777" w:rsidR="00057AB1" w:rsidRDefault="00057AB1" w:rsidP="00057AB1"/>
    <w:p w14:paraId="63267D52" w14:textId="4AA8900C" w:rsidR="002A19B1" w:rsidRPr="00057AB1" w:rsidRDefault="002A19B1" w:rsidP="00057AB1">
      <w:r>
        <w:t>_____________________</w:t>
      </w:r>
    </w:p>
    <w:p w14:paraId="645E6646" w14:textId="77777777" w:rsidR="002A19B1" w:rsidRDefault="002A19B1" w:rsidP="002A19B1">
      <w:pPr>
        <w:pStyle w:val="FootnoteText"/>
        <w:outlineLvl w:val="0"/>
      </w:pPr>
    </w:p>
    <w:p w14:paraId="4E47CDF2" w14:textId="26CE338D" w:rsidR="00057AB1" w:rsidRDefault="00057AB1" w:rsidP="002A19B1">
      <w:pPr>
        <w:pStyle w:val="FootnoteText"/>
        <w:outlineLvl w:val="0"/>
        <w:rPr>
          <w:color w:val="00B0F0"/>
          <w:sz w:val="16"/>
          <w:szCs w:val="16"/>
        </w:rPr>
      </w:pPr>
      <w:r>
        <w:rPr>
          <w:rStyle w:val="FootnoteReference"/>
        </w:rPr>
        <w:t>#</w:t>
      </w:r>
      <w:r>
        <w:t xml:space="preserve"> </w:t>
      </w:r>
      <w:r w:rsidRPr="004C22D2">
        <w:rPr>
          <w:color w:val="00B0F0"/>
          <w:sz w:val="16"/>
          <w:szCs w:val="16"/>
        </w:rPr>
        <w:t xml:space="preserve">Corresponding author’s email address: </w:t>
      </w:r>
      <w:r w:rsidR="00AF6D36">
        <w:rPr>
          <w:color w:val="00B0F0"/>
          <w:sz w:val="16"/>
          <w:szCs w:val="16"/>
        </w:rPr>
        <w:t>xxxxx</w:t>
      </w:r>
      <w:r w:rsidRPr="00057AB1">
        <w:rPr>
          <w:color w:val="00B0F0"/>
          <w:sz w:val="16"/>
          <w:szCs w:val="16"/>
        </w:rPr>
        <w:t>@rungta.ac.in</w:t>
      </w:r>
    </w:p>
    <w:p w14:paraId="0696EC79" w14:textId="7E993CAA" w:rsidR="00AF6D36" w:rsidRPr="00414BE2" w:rsidRDefault="00AF6D36" w:rsidP="00AF6D36">
      <w:pPr>
        <w:pStyle w:val="PaperTitle"/>
        <w:spacing w:before="0"/>
        <w:rPr>
          <w:b w:val="0"/>
          <w:bCs/>
          <w:i/>
          <w:iCs/>
        </w:rPr>
      </w:pPr>
      <w:bookmarkStart w:id="0" w:name="_GoBack"/>
      <w:bookmarkEnd w:id="0"/>
    </w:p>
    <w:p w14:paraId="0EB99871" w14:textId="242F275F" w:rsidR="00BE2892" w:rsidRDefault="00414BE2" w:rsidP="000273DA">
      <w:pPr>
        <w:pBdr>
          <w:bottom w:val="single" w:sz="12" w:space="1" w:color="auto"/>
        </w:pBdr>
        <w:spacing w:before="240"/>
        <w:rPr>
          <w:b/>
          <w:sz w:val="36"/>
          <w:szCs w:val="20"/>
        </w:rPr>
      </w:pPr>
      <w:r w:rsidRPr="00414BE2">
        <w:rPr>
          <w:b/>
          <w:bCs/>
          <w:i/>
          <w:iCs/>
        </w:rPr>
        <w:t xml:space="preserve"> </w:t>
      </w:r>
    </w:p>
    <w:sectPr w:rsidR="00BE2892" w:rsidSect="003847CF">
      <w:headerReference w:type="even" r:id="rId8"/>
      <w:headerReference w:type="default" r:id="rId9"/>
      <w:footerReference w:type="even" r:id="rId10"/>
      <w:footerReference w:type="default" r:id="rId11"/>
      <w:pgSz w:w="11521" w:h="15360" w:code="179"/>
      <w:pgMar w:top="2269" w:right="1440" w:bottom="1440" w:left="1440" w:header="900" w:footer="720" w:gutter="0"/>
      <w:pgNumType w:start="3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64BFD" w14:textId="77777777" w:rsidR="006727D9" w:rsidRDefault="006727D9" w:rsidP="00A95503">
      <w:r>
        <w:separator/>
      </w:r>
    </w:p>
  </w:endnote>
  <w:endnote w:type="continuationSeparator" w:id="0">
    <w:p w14:paraId="3184E262" w14:textId="77777777" w:rsidR="006727D9" w:rsidRDefault="006727D9" w:rsidP="00A9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markan">
    <w:altName w:val="Calibri"/>
    <w:panose1 w:val="020B0500000000000000"/>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DA1C" w14:textId="43E7A7BF" w:rsidR="000D1F32" w:rsidRDefault="001D0E67" w:rsidP="000D1F32">
    <w:pPr>
      <w:pStyle w:val="Footer"/>
      <w:pBdr>
        <w:top w:val="single" w:sz="4" w:space="1" w:color="D9D9D9" w:themeColor="background1" w:themeShade="D9"/>
      </w:pBdr>
      <w:jc w:val="right"/>
      <w:rPr>
        <w:color w:val="7F7F7F" w:themeColor="background1" w:themeShade="7F"/>
        <w:spacing w:val="60"/>
      </w:rPr>
    </w:pPr>
    <w:r>
      <w:rPr>
        <w:b/>
        <w:noProof/>
        <w:lang w:eastAsia="en-IN"/>
      </w:rPr>
      <mc:AlternateContent>
        <mc:Choice Requires="wps">
          <w:drawing>
            <wp:anchor distT="0" distB="0" distL="114300" distR="114300" simplePos="0" relativeHeight="251692032" behindDoc="0" locked="0" layoutInCell="1" allowOverlap="1" wp14:anchorId="7A81DDC9" wp14:editId="0199342B">
              <wp:simplePos x="0" y="0"/>
              <wp:positionH relativeFrom="column">
                <wp:posOffset>0</wp:posOffset>
              </wp:positionH>
              <wp:positionV relativeFrom="paragraph">
                <wp:posOffset>-49901</wp:posOffset>
              </wp:positionV>
              <wp:extent cx="5313680" cy="499745"/>
              <wp:effectExtent l="0" t="0" r="0" b="0"/>
              <wp:wrapNone/>
              <wp:docPr id="6" name="Rectangle 6"/>
              <wp:cNvGraphicFramePr/>
              <a:graphic xmlns:a="http://schemas.openxmlformats.org/drawingml/2006/main">
                <a:graphicData uri="http://schemas.microsoft.com/office/word/2010/wordprocessingShape">
                  <wps:wsp>
                    <wps:cNvSpPr/>
                    <wps:spPr>
                      <a:xfrm>
                        <a:off x="0" y="0"/>
                        <a:ext cx="5313680" cy="499745"/>
                      </a:xfrm>
                      <a:prstGeom prst="rect">
                        <a:avLst/>
                      </a:prstGeom>
                      <a:noFill/>
                      <a:ln w="25400" cap="flat" cmpd="sng" algn="ctr">
                        <a:noFill/>
                        <a:prstDash val="solid"/>
                      </a:ln>
                      <a:effectLst/>
                    </wps:spPr>
                    <wps:txbx>
                      <w:txbxContent>
                        <w:p w14:paraId="40FF9E17" w14:textId="7008E7F2" w:rsidR="001D0E67" w:rsidRPr="00D744E7" w:rsidRDefault="00D86EF6" w:rsidP="0022432D">
                          <w:pPr>
                            <w:jc w:val="center"/>
                            <w:rPr>
                              <w:rFonts w:ascii="Tahoma" w:hAnsi="Tahoma" w:cs="Tahoma"/>
                              <w:color w:val="000000"/>
                              <w:sz w:val="20"/>
                              <w:szCs w:val="36"/>
                              <w:shd w:val="clear" w:color="auto" w:fill="F6F4F2"/>
                            </w:rPr>
                          </w:pPr>
                          <w:r w:rsidRPr="00D86EF6">
                            <w:rPr>
                              <w:rFonts w:ascii="Bodoni MT Condensed" w:hAnsi="Bodoni MT Condensed" w:cs="Tahoma"/>
                              <w:color w:val="000000"/>
                              <w:szCs w:val="40"/>
                              <w:shd w:val="clear" w:color="auto" w:fill="F6F4F2"/>
                            </w:rPr>
                            <w:t>TRACK 6 - INTERNATIONAL CONFERENCE ON INNOVATIONS IN PHARMACEUTICAL SCIENCES: HARNESSING EMERGING TECHNOLOGIES AND MULTIDISCIPLINARY RESEARCH FOR SUSTAINABLE HEALTHCARE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1DDC9" id="Rectangle 6" o:spid="_x0000_s1028" style="position:absolute;left:0;text-align:left;margin-left:0;margin-top:-3.95pt;width:418.4pt;height:39.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" filled="f" stroked="f" strokeweight="2pt">
              <v:textbox>
                <w:txbxContent>
                  <w:p w14:paraId="40FF9E17" w14:textId="7008E7F2" w:rsidR="001D0E67" w:rsidRPr="00D744E7" w:rsidRDefault="00D86EF6" w:rsidP="0022432D">
                    <w:pPr>
                      <w:jc w:val="center"/>
                      <w:rPr>
                        <w:rFonts w:ascii="Tahoma" w:hAnsi="Tahoma" w:cs="Tahoma"/>
                        <w:color w:val="000000"/>
                        <w:sz w:val="20"/>
                        <w:szCs w:val="36"/>
                        <w:shd w:val="clear" w:color="auto" w:fill="F6F4F2"/>
                      </w:rPr>
                    </w:pPr>
                    <w:r w:rsidRPr="00D86EF6">
                      <w:rPr>
                        <w:rFonts w:ascii="Bodoni MT Condensed" w:hAnsi="Bodoni MT Condensed" w:cs="Tahoma"/>
                        <w:color w:val="000000"/>
                        <w:szCs w:val="40"/>
                        <w:shd w:val="clear" w:color="auto" w:fill="F6F4F2"/>
                      </w:rPr>
                      <w:t>TRACK 6 - INTERNATIONAL CONFERENCE ON INNOVATIONS IN PHARMACEUTICAL SCIENCES: HARNESSING EMERGING TECHNOLOGIES AND MULTIDISCIPLINARY RESEARCH FOR SUSTAINABLE HEALTHCARE</w:t>
                    </w:r>
                  </w:p>
                </w:txbxContent>
              </v:textbox>
            </v:rect>
          </w:pict>
        </mc:Fallback>
      </mc:AlternateContent>
    </w:r>
    <w:sdt>
      <w:sdtPr>
        <w:id w:val="-1789657750"/>
        <w:docPartObj>
          <w:docPartGallery w:val="Page Numbers (Bottom of Page)"/>
          <w:docPartUnique/>
        </w:docPartObj>
      </w:sdtPr>
      <w:sdtEndPr>
        <w:rPr>
          <w:color w:val="7F7F7F" w:themeColor="background1" w:themeShade="7F"/>
          <w:spacing w:val="60"/>
        </w:rPr>
      </w:sdtEndPr>
      <w:sdtContent>
        <w:r>
          <w:rPr>
            <w:rFonts w:ascii="Tahoma" w:hAnsi="Tahoma" w:cs="Tahoma"/>
            <w:noProof/>
            <w:color w:val="000000"/>
            <w:sz w:val="20"/>
            <w:szCs w:val="36"/>
            <w:lang w:eastAsia="en-IN"/>
          </w:rPr>
          <mc:AlternateContent>
            <mc:Choice Requires="wps">
              <w:drawing>
                <wp:anchor distT="0" distB="0" distL="114300" distR="114300" simplePos="0" relativeHeight="251689984" behindDoc="0" locked="0" layoutInCell="1" allowOverlap="1" wp14:anchorId="00FD0C8F" wp14:editId="18A0A02C">
                  <wp:simplePos x="0" y="0"/>
                  <wp:positionH relativeFrom="column">
                    <wp:posOffset>-904875</wp:posOffset>
                  </wp:positionH>
                  <wp:positionV relativeFrom="paragraph">
                    <wp:posOffset>-10795</wp:posOffset>
                  </wp:positionV>
                  <wp:extent cx="7277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660F71"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1.25pt,-.85pt" to="50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" strokecolor="#40a7c2 [3048]" strokeweight="1.5pt"/>
              </w:pict>
            </mc:Fallback>
          </mc:AlternateContent>
        </w:r>
        <w:r w:rsidRPr="00AE7E5A">
          <w:rPr>
            <w:b/>
          </w:rPr>
          <w:t>|</w:t>
        </w:r>
        <w:r w:rsidRPr="00AE7E5A">
          <w:rPr>
            <w:b/>
          </w:rPr>
          <w:fldChar w:fldCharType="begin"/>
        </w:r>
        <w:r w:rsidRPr="00AE7E5A">
          <w:rPr>
            <w:b/>
          </w:rPr>
          <w:instrText xml:space="preserve"> PAGE   \* MERGEFORMAT </w:instrText>
        </w:r>
        <w:r w:rsidRPr="00AE7E5A">
          <w:rPr>
            <w:b/>
          </w:rPr>
          <w:fldChar w:fldCharType="separate"/>
        </w:r>
        <w:r>
          <w:rPr>
            <w:b/>
            <w:noProof/>
          </w:rPr>
          <w:t>36</w:t>
        </w:r>
        <w:r w:rsidRPr="00AE7E5A">
          <w:rPr>
            <w:b/>
            <w:noProof/>
          </w:rPr>
          <w:fldChar w:fldCharType="end"/>
        </w:r>
        <w:r>
          <w:t xml:space="preserve"> </w:t>
        </w:r>
      </w:sdtContent>
    </w:sdt>
  </w:p>
  <w:p w14:paraId="56CF0F71" w14:textId="77777777" w:rsidR="005C524F" w:rsidRDefault="005C524F" w:rsidP="00A70591">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BA05" w14:textId="3D16B526" w:rsidR="001D0E67" w:rsidRDefault="00BE2892">
    <w:pPr>
      <w:pStyle w:val="Footer"/>
      <w:pBdr>
        <w:top w:val="single" w:sz="4" w:space="1" w:color="D9D9D9" w:themeColor="background1" w:themeShade="D9"/>
      </w:pBdr>
      <w:rPr>
        <w:b/>
        <w:bCs/>
      </w:rPr>
    </w:pPr>
    <w:r>
      <w:rPr>
        <w:b/>
        <w:noProof/>
        <w:lang w:eastAsia="en-IN"/>
      </w:rPr>
      <mc:AlternateContent>
        <mc:Choice Requires="wps">
          <w:drawing>
            <wp:anchor distT="0" distB="0" distL="114300" distR="114300" simplePos="0" relativeHeight="251696128" behindDoc="0" locked="0" layoutInCell="1" allowOverlap="1" wp14:anchorId="2B3037D1" wp14:editId="59D129D7">
              <wp:simplePos x="0" y="0"/>
              <wp:positionH relativeFrom="column">
                <wp:posOffset>85725</wp:posOffset>
              </wp:positionH>
              <wp:positionV relativeFrom="paragraph">
                <wp:posOffset>-38303</wp:posOffset>
              </wp:positionV>
              <wp:extent cx="5313680" cy="499745"/>
              <wp:effectExtent l="0" t="0" r="0" b="0"/>
              <wp:wrapNone/>
              <wp:docPr id="953094500" name="Rectangle 953094500"/>
              <wp:cNvGraphicFramePr/>
              <a:graphic xmlns:a="http://schemas.openxmlformats.org/drawingml/2006/main">
                <a:graphicData uri="http://schemas.microsoft.com/office/word/2010/wordprocessingShape">
                  <wps:wsp>
                    <wps:cNvSpPr/>
                    <wps:spPr>
                      <a:xfrm>
                        <a:off x="0" y="0"/>
                        <a:ext cx="5313680" cy="499745"/>
                      </a:xfrm>
                      <a:prstGeom prst="rect">
                        <a:avLst/>
                      </a:prstGeom>
                      <a:noFill/>
                      <a:ln w="25400" cap="flat" cmpd="sng" algn="ctr">
                        <a:noFill/>
                        <a:prstDash val="solid"/>
                      </a:ln>
                      <a:effectLst/>
                    </wps:spPr>
                    <wps:txbx>
                      <w:txbxContent>
                        <w:p w14:paraId="3C8107D8" w14:textId="4F396763" w:rsidR="00BE2892" w:rsidRPr="00D744E7" w:rsidRDefault="00D86EF6" w:rsidP="00BE2892">
                          <w:pPr>
                            <w:jc w:val="center"/>
                            <w:rPr>
                              <w:rFonts w:ascii="Tahoma" w:hAnsi="Tahoma" w:cs="Tahoma"/>
                              <w:color w:val="000000"/>
                              <w:sz w:val="20"/>
                              <w:szCs w:val="36"/>
                              <w:shd w:val="clear" w:color="auto" w:fill="F6F4F2"/>
                            </w:rPr>
                          </w:pPr>
                          <w:r w:rsidRPr="00D86EF6">
                            <w:rPr>
                              <w:rFonts w:ascii="Bodoni MT Condensed" w:hAnsi="Bodoni MT Condensed" w:cs="Tahoma"/>
                              <w:color w:val="000000"/>
                              <w:szCs w:val="40"/>
                              <w:shd w:val="clear" w:color="auto" w:fill="F6F4F2"/>
                            </w:rPr>
                            <w:t xml:space="preserve">TRACK </w:t>
                          </w:r>
                          <w:r w:rsidR="00AF6D36">
                            <w:rPr>
                              <w:rFonts w:ascii="Bodoni MT Condensed" w:hAnsi="Bodoni MT Condensed" w:cs="Tahoma"/>
                              <w:color w:val="000000"/>
                              <w:szCs w:val="40"/>
                              <w:shd w:val="clear" w:color="auto" w:fill="F6F4F2"/>
                            </w:rPr>
                            <w:t>X</w:t>
                          </w:r>
                          <w:r w:rsidRPr="00D86EF6">
                            <w:rPr>
                              <w:rFonts w:ascii="Bodoni MT Condensed" w:hAnsi="Bodoni MT Condensed" w:cs="Tahoma"/>
                              <w:color w:val="000000"/>
                              <w:szCs w:val="40"/>
                              <w:shd w:val="clear" w:color="auto" w:fill="F6F4F2"/>
                            </w:rPr>
                            <w:t xml:space="preserve"> - </w:t>
                          </w:r>
                          <w:r w:rsidR="00AF6D36">
                            <w:rPr>
                              <w:rFonts w:ascii="Bodoni MT Condensed" w:hAnsi="Bodoni MT Condensed" w:cs="Tahoma"/>
                              <w:color w:val="000000"/>
                              <w:szCs w:val="40"/>
                              <w:shd w:val="clear" w:color="auto" w:fill="F6F4F2"/>
                            </w:rPr>
                            <w:t>XXXXXXXXXXXXXXXXXXXXXXXXXXXXXXXXXXXXXXXXXXXXXXXXXXXXXXXXX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037D1" id="Rectangle 953094500" o:spid="_x0000_s1029" style="position:absolute;margin-left:6.75pt;margin-top:-3pt;width:418.4pt;height:39.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" filled="f" stroked="f" strokeweight="2pt">
              <v:textbox>
                <w:txbxContent>
                  <w:p w14:paraId="3C8107D8" w14:textId="4F396763" w:rsidR="00BE2892" w:rsidRPr="00D744E7" w:rsidRDefault="00D86EF6" w:rsidP="00BE2892">
                    <w:pPr>
                      <w:jc w:val="center"/>
                      <w:rPr>
                        <w:rFonts w:ascii="Tahoma" w:hAnsi="Tahoma" w:cs="Tahoma"/>
                        <w:color w:val="000000"/>
                        <w:sz w:val="20"/>
                        <w:szCs w:val="36"/>
                        <w:shd w:val="clear" w:color="auto" w:fill="F6F4F2"/>
                      </w:rPr>
                    </w:pPr>
                    <w:r w:rsidRPr="00D86EF6">
                      <w:rPr>
                        <w:rFonts w:ascii="Bodoni MT Condensed" w:hAnsi="Bodoni MT Condensed" w:cs="Tahoma"/>
                        <w:color w:val="000000"/>
                        <w:szCs w:val="40"/>
                        <w:shd w:val="clear" w:color="auto" w:fill="F6F4F2"/>
                      </w:rPr>
                      <w:t xml:space="preserve">TRACK </w:t>
                    </w:r>
                    <w:r w:rsidR="00AF6D36">
                      <w:rPr>
                        <w:rFonts w:ascii="Bodoni MT Condensed" w:hAnsi="Bodoni MT Condensed" w:cs="Tahoma"/>
                        <w:color w:val="000000"/>
                        <w:szCs w:val="40"/>
                        <w:shd w:val="clear" w:color="auto" w:fill="F6F4F2"/>
                      </w:rPr>
                      <w:t>X</w:t>
                    </w:r>
                    <w:r w:rsidRPr="00D86EF6">
                      <w:rPr>
                        <w:rFonts w:ascii="Bodoni MT Condensed" w:hAnsi="Bodoni MT Condensed" w:cs="Tahoma"/>
                        <w:color w:val="000000"/>
                        <w:szCs w:val="40"/>
                        <w:shd w:val="clear" w:color="auto" w:fill="F6F4F2"/>
                      </w:rPr>
                      <w:t xml:space="preserve"> - </w:t>
                    </w:r>
                    <w:r w:rsidR="00AF6D36">
                      <w:rPr>
                        <w:rFonts w:ascii="Bodoni MT Condensed" w:hAnsi="Bodoni MT Condensed" w:cs="Tahoma"/>
                        <w:color w:val="000000"/>
                        <w:szCs w:val="40"/>
                        <w:shd w:val="clear" w:color="auto" w:fill="F6F4F2"/>
                      </w:rPr>
                      <w:t>XXXXXXXXXXXXXXXXXXXXXXXXXXXXXXXXXXXXXXXXXXXXXXXXXXXXXXXXX</w:t>
                    </w:r>
                  </w:p>
                </w:txbxContent>
              </v:textbox>
            </v:rect>
          </w:pict>
        </mc:Fallback>
      </mc:AlternateContent>
    </w:r>
    <w:r w:rsidR="001D0E67">
      <w:rPr>
        <w:rFonts w:ascii="Tahoma" w:hAnsi="Tahoma" w:cs="Tahoma"/>
        <w:noProof/>
        <w:color w:val="000000"/>
        <w:sz w:val="20"/>
        <w:szCs w:val="36"/>
        <w:lang w:eastAsia="en-IN"/>
      </w:rPr>
      <mc:AlternateContent>
        <mc:Choice Requires="wps">
          <w:drawing>
            <wp:anchor distT="0" distB="0" distL="114300" distR="114300" simplePos="0" relativeHeight="251687936" behindDoc="0" locked="0" layoutInCell="1" allowOverlap="1" wp14:anchorId="4DF62B0C" wp14:editId="6DB00494">
              <wp:simplePos x="0" y="0"/>
              <wp:positionH relativeFrom="column">
                <wp:posOffset>-895350</wp:posOffset>
              </wp:positionH>
              <wp:positionV relativeFrom="paragraph">
                <wp:posOffset>8255</wp:posOffset>
              </wp:positionV>
              <wp:extent cx="7277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C7F2B4" id="Straight Connector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0.5pt,.65pt" to="5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" strokecolor="#40a7c2 [3048]" strokeweight="1.5pt"/>
          </w:pict>
        </mc:Fallback>
      </mc:AlternateContent>
    </w:r>
    <w:sdt>
      <w:sdtPr>
        <w:id w:val="-1919244340"/>
        <w:docPartObj>
          <w:docPartGallery w:val="Page Numbers (Bottom of Page)"/>
          <w:docPartUnique/>
        </w:docPartObj>
      </w:sdtPr>
      <w:sdtEndPr>
        <w:rPr>
          <w:color w:val="7F7F7F" w:themeColor="background1" w:themeShade="7F"/>
          <w:spacing w:val="60"/>
        </w:rPr>
      </w:sdtEndPr>
      <w:sdtContent>
        <w:r w:rsidR="001D0E67">
          <w:fldChar w:fldCharType="begin"/>
        </w:r>
        <w:r w:rsidR="001D0E67">
          <w:instrText xml:space="preserve"> PAGE   \* MERGEFORMAT </w:instrText>
        </w:r>
        <w:r w:rsidR="001D0E67">
          <w:fldChar w:fldCharType="separate"/>
        </w:r>
        <w:r w:rsidR="001D0E67" w:rsidRPr="0004535C">
          <w:rPr>
            <w:b/>
            <w:bCs/>
            <w:noProof/>
          </w:rPr>
          <w:t>35</w:t>
        </w:r>
        <w:r w:rsidR="001D0E67">
          <w:rPr>
            <w:b/>
            <w:bCs/>
            <w:noProof/>
          </w:rPr>
          <w:fldChar w:fldCharType="end"/>
        </w:r>
        <w:r w:rsidR="001D0E67">
          <w:rPr>
            <w:b/>
            <w:bCs/>
          </w:rPr>
          <w:t xml:space="preserve"> | </w:t>
        </w:r>
      </w:sdtContent>
    </w:sdt>
  </w:p>
  <w:p w14:paraId="75D99768" w14:textId="485FC911" w:rsidR="001D0E67" w:rsidRDefault="001D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40812" w14:textId="77777777" w:rsidR="006727D9" w:rsidRDefault="006727D9" w:rsidP="00A95503">
      <w:r>
        <w:separator/>
      </w:r>
    </w:p>
  </w:footnote>
  <w:footnote w:type="continuationSeparator" w:id="0">
    <w:p w14:paraId="3EC73EB5" w14:textId="77777777" w:rsidR="006727D9" w:rsidRDefault="006727D9" w:rsidP="00A9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E002" w14:textId="77777777" w:rsidR="001D0E67" w:rsidRDefault="001D0E67" w:rsidP="00785D50">
    <w:pPr>
      <w:pStyle w:val="Header"/>
      <w:jc w:val="center"/>
      <w:rPr>
        <w:rFonts w:ascii="Tahoma" w:hAnsi="Tahoma" w:cs="Tahoma"/>
        <w:color w:val="000000"/>
        <w:sz w:val="20"/>
        <w:szCs w:val="36"/>
        <w:shd w:val="clear" w:color="auto" w:fill="F6F4F2"/>
      </w:rPr>
    </w:pPr>
    <w:r>
      <w:rPr>
        <w:noProof/>
        <w:lang w:eastAsia="en-IN"/>
      </w:rPr>
      <mc:AlternateContent>
        <mc:Choice Requires="wps">
          <w:drawing>
            <wp:anchor distT="0" distB="0" distL="118745" distR="118745" simplePos="0" relativeHeight="251685888" behindDoc="0" locked="0" layoutInCell="1" allowOverlap="0" wp14:anchorId="24AF76D9" wp14:editId="3F2618D9">
              <wp:simplePos x="0" y="0"/>
              <wp:positionH relativeFrom="margin">
                <wp:posOffset>-47625</wp:posOffset>
              </wp:positionH>
              <wp:positionV relativeFrom="margin">
                <wp:posOffset>-1704543</wp:posOffset>
              </wp:positionV>
              <wp:extent cx="5619750" cy="1296000"/>
              <wp:effectExtent l="0" t="0" r="0" b="0"/>
              <wp:wrapNone/>
              <wp:docPr id="1" name="Rectangle 1"/>
              <wp:cNvGraphicFramePr/>
              <a:graphic xmlns:a="http://schemas.openxmlformats.org/drawingml/2006/main">
                <a:graphicData uri="http://schemas.microsoft.com/office/word/2010/wordprocessingShape">
                  <wps:wsp>
                    <wps:cNvSpPr/>
                    <wps:spPr>
                      <a:xfrm>
                        <a:off x="0" y="0"/>
                        <a:ext cx="5619750" cy="12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6DF9C" w14:textId="77777777" w:rsidR="00137EE5" w:rsidRPr="00FC1F1B" w:rsidRDefault="00137EE5" w:rsidP="00137EE5">
                          <w:pPr>
                            <w:pStyle w:val="Header"/>
                            <w:tabs>
                              <w:tab w:val="clear" w:pos="4680"/>
                              <w:tab w:val="clear" w:pos="9360"/>
                            </w:tabs>
                            <w:jc w:val="center"/>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pPr>
                          <w:r>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SH</w:t>
                          </w:r>
                          <w:r w:rsidRPr="00FC1F1B">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AASTRARTH </w:t>
                          </w:r>
                          <w:r w:rsidRPr="00FC1F1B">
                            <w:rPr>
                              <w:rFonts w:ascii="Arial Rounded MT Bold" w:hAnsi="Arial Rounded MT Bold" w:cstheme="majorHAnsi"/>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w:t>
                          </w:r>
                          <w:r w:rsidRPr="00FC1F1B">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 2024</w:t>
                          </w:r>
                        </w:p>
                        <w:p w14:paraId="6B3D5051" w14:textId="77777777" w:rsidR="00137EE5" w:rsidRDefault="00137EE5" w:rsidP="00137EE5">
                          <w:pPr>
                            <w:pStyle w:val="Header"/>
                            <w:tabs>
                              <w:tab w:val="clear" w:pos="4680"/>
                              <w:tab w:val="clear" w:pos="9360"/>
                            </w:tabs>
                            <w:jc w:val="center"/>
                            <w:rPr>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color w:val="000000" w:themeColor="text1"/>
                              <w:sz w:val="16"/>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FC1F1B">
                            <w:rPr>
                              <w:color w:val="000000" w:themeColor="text1"/>
                              <w:sz w:val="16"/>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INTERNATIONAL CONFERENCE ON </w:t>
                          </w:r>
                          <w:r w:rsidRPr="00FC1F1B">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EMERGING TECHNOLOGIES AND MULTIDISCIPLINARY RESEARCH FOR SUSTAINABLE DEVELOPMENT</w:t>
                          </w:r>
                        </w:p>
                        <w:p w14:paraId="2A3F1BCD" w14:textId="77777777" w:rsidR="00137EE5" w:rsidRPr="00FC1F1B" w:rsidRDefault="00137EE5" w:rsidP="00137EE5">
                          <w:pPr>
                            <w:pStyle w:val="Header"/>
                            <w:tabs>
                              <w:tab w:val="clear" w:pos="4680"/>
                              <w:tab w:val="clear" w:pos="9360"/>
                            </w:tabs>
                            <w:jc w:val="center"/>
                            <w:rPr>
                              <w:rFonts w:ascii="Tahoma" w:hAnsi="Tahoma" w:cs="Tahoma"/>
                              <w:color w:val="632423" w:themeColor="accent2" w:themeShade="80"/>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ISBN No.: 978-93-5607-877-2</w:t>
                          </w:r>
                        </w:p>
                        <w:p w14:paraId="521A625C" w14:textId="77777777" w:rsidR="00137EE5" w:rsidRDefault="00137EE5" w:rsidP="00137EE5">
                          <w:pPr>
                            <w:jc w:val="cente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F1B">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Organised by RUNGTA COLLEGE OF ENGINEERING AND TECHNOLOGY, BHILAI</w:t>
                          </w:r>
                        </w:p>
                        <w:p w14:paraId="593C49EC" w14:textId="77777777" w:rsidR="00137EE5" w:rsidRPr="00FC1F1B" w:rsidRDefault="00137EE5" w:rsidP="00137EE5">
                          <w:pPr>
                            <w:jc w:val="center"/>
                            <w:rPr>
                              <w:rFonts w:ascii="Tahoma" w:hAnsi="Tahoma" w:cs="Tahoma"/>
                              <w:color w:val="000000" w:themeColor="text1"/>
                              <w:sz w:val="18"/>
                              <w:szCs w:val="32"/>
                              <w:shd w:val="clear" w:color="auto" w:fill="F6F4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05 – 06 January 2024</w:t>
                          </w:r>
                        </w:p>
                        <w:p w14:paraId="78ECCF27" w14:textId="77777777" w:rsidR="00137EE5" w:rsidRDefault="00137EE5" w:rsidP="00137EE5">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D40501" w14:textId="77777777" w:rsidR="00137EE5" w:rsidRPr="002471F0" w:rsidRDefault="00137EE5" w:rsidP="00137EE5">
                          <w:pPr>
                            <w:pStyle w:val="Header"/>
                            <w:tabs>
                              <w:tab w:val="clear" w:pos="4680"/>
                              <w:tab w:val="clear" w:pos="9360"/>
                            </w:tabs>
                            <w:jc w:val="center"/>
                            <w:rPr>
                              <w:color w:val="4F81BD" w:themeColor="accent1"/>
                              <w:sz w:val="20"/>
                              <w:szCs w:val="20"/>
                            </w:rPr>
                          </w:pPr>
                        </w:p>
                        <w:p w14:paraId="73D0B853" w14:textId="77777777" w:rsidR="00137EE5" w:rsidRPr="002471F0" w:rsidRDefault="00137EE5" w:rsidP="00137EE5">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3C3480" w14:textId="77777777" w:rsidR="00137EE5" w:rsidRDefault="00137EE5" w:rsidP="00137EE5">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96E73" w14:textId="77777777" w:rsidR="001D0E67" w:rsidRPr="002471F0" w:rsidRDefault="001D0E67" w:rsidP="00785D50">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AF76D9" id="Rectangle 1" o:spid="_x0000_s1026" style="position:absolute;left:0;text-align:left;margin-left:-3.75pt;margin-top:-134.2pt;width:442.5pt;height:102.05pt;z-index:251685888;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" o:allowoverlap="f" filled="f" stroked="f" strokeweight="2pt">
              <v:textbox>
                <w:txbxContent>
                  <w:p w14:paraId="6286DF9C" w14:textId="77777777" w:rsidR="00137EE5" w:rsidRPr="00FC1F1B" w:rsidRDefault="00137EE5" w:rsidP="00137EE5">
                    <w:pPr>
                      <w:pStyle w:val="Header"/>
                      <w:tabs>
                        <w:tab w:val="clear" w:pos="4680"/>
                        <w:tab w:val="clear" w:pos="9360"/>
                      </w:tabs>
                      <w:jc w:val="center"/>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pPr>
                    <w:r>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SH</w:t>
                    </w:r>
                    <w:r w:rsidRPr="00FC1F1B">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AASTRARTH </w:t>
                    </w:r>
                    <w:r w:rsidRPr="00FC1F1B">
                      <w:rPr>
                        <w:rFonts w:ascii="Arial Rounded MT Bold" w:hAnsi="Arial Rounded MT Bold" w:cstheme="majorHAnsi"/>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w:t>
                    </w:r>
                    <w:r w:rsidRPr="00FC1F1B">
                      <w:rPr>
                        <w:rFonts w:ascii="Samarkan" w:hAnsi="Samark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 2024</w:t>
                    </w:r>
                  </w:p>
                  <w:p w14:paraId="6B3D5051" w14:textId="77777777" w:rsidR="00137EE5" w:rsidRDefault="00137EE5" w:rsidP="00137EE5">
                    <w:pPr>
                      <w:pStyle w:val="Header"/>
                      <w:tabs>
                        <w:tab w:val="clear" w:pos="4680"/>
                        <w:tab w:val="clear" w:pos="9360"/>
                      </w:tabs>
                      <w:jc w:val="center"/>
                      <w:rPr>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color w:val="000000" w:themeColor="text1"/>
                        <w:sz w:val="16"/>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FC1F1B">
                      <w:rPr>
                        <w:color w:val="000000" w:themeColor="text1"/>
                        <w:sz w:val="16"/>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INTERNATIONAL CONFERENCE ON </w:t>
                    </w:r>
                    <w:r w:rsidRPr="00FC1F1B">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EMERGING TECHNOLOGIES AND MULTIDISCIPLINARY RESEARCH FOR SUSTAINABLE DEVELOPMENT</w:t>
                    </w:r>
                  </w:p>
                  <w:p w14:paraId="2A3F1BCD" w14:textId="77777777" w:rsidR="00137EE5" w:rsidRPr="00FC1F1B" w:rsidRDefault="00137EE5" w:rsidP="00137EE5">
                    <w:pPr>
                      <w:pStyle w:val="Header"/>
                      <w:tabs>
                        <w:tab w:val="clear" w:pos="4680"/>
                        <w:tab w:val="clear" w:pos="9360"/>
                      </w:tabs>
                      <w:jc w:val="center"/>
                      <w:rPr>
                        <w:rFonts w:ascii="Tahoma" w:hAnsi="Tahoma" w:cs="Tahoma"/>
                        <w:color w:val="632423" w:themeColor="accent2" w:themeShade="80"/>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ISBN No.: 978-93-5607-877-2</w:t>
                    </w:r>
                  </w:p>
                  <w:p w14:paraId="521A625C" w14:textId="77777777" w:rsidR="00137EE5" w:rsidRDefault="00137EE5" w:rsidP="00137EE5">
                    <w:pPr>
                      <w:jc w:val="cente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F1B">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Organised by RUNGTA COLLEGE OF ENGINEERING AND TECHNOLOGY, BHILAI</w:t>
                    </w:r>
                  </w:p>
                  <w:p w14:paraId="593C49EC" w14:textId="77777777" w:rsidR="00137EE5" w:rsidRPr="00FC1F1B" w:rsidRDefault="00137EE5" w:rsidP="00137EE5">
                    <w:pPr>
                      <w:jc w:val="center"/>
                      <w:rPr>
                        <w:rFonts w:ascii="Tahoma" w:hAnsi="Tahoma" w:cs="Tahoma"/>
                        <w:color w:val="000000" w:themeColor="text1"/>
                        <w:sz w:val="18"/>
                        <w:szCs w:val="32"/>
                        <w:shd w:val="clear" w:color="auto" w:fill="F6F4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05 – 06 January 2024</w:t>
                    </w:r>
                  </w:p>
                  <w:p w14:paraId="78ECCF27" w14:textId="77777777" w:rsidR="00137EE5" w:rsidRDefault="00137EE5" w:rsidP="00137EE5">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D40501" w14:textId="77777777" w:rsidR="00137EE5" w:rsidRPr="002471F0" w:rsidRDefault="00137EE5" w:rsidP="00137EE5">
                    <w:pPr>
                      <w:pStyle w:val="Header"/>
                      <w:tabs>
                        <w:tab w:val="clear" w:pos="4680"/>
                        <w:tab w:val="clear" w:pos="9360"/>
                      </w:tabs>
                      <w:jc w:val="center"/>
                      <w:rPr>
                        <w:color w:val="4F81BD" w:themeColor="accent1"/>
                        <w:sz w:val="20"/>
                        <w:szCs w:val="20"/>
                      </w:rPr>
                    </w:pPr>
                  </w:p>
                  <w:p w14:paraId="73D0B853" w14:textId="77777777" w:rsidR="00137EE5" w:rsidRPr="002471F0" w:rsidRDefault="00137EE5" w:rsidP="00137EE5">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3C3480" w14:textId="77777777" w:rsidR="00137EE5" w:rsidRDefault="00137EE5" w:rsidP="00137EE5">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96E73" w14:textId="77777777" w:rsidR="001D0E67" w:rsidRPr="002471F0" w:rsidRDefault="001D0E67" w:rsidP="00785D50">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anchory="margin"/>
            </v:rect>
          </w:pict>
        </mc:Fallback>
      </mc:AlternateContent>
    </w:r>
    <w:r>
      <w:rPr>
        <w:rFonts w:ascii="Tahoma" w:hAnsi="Tahoma" w:cs="Tahoma"/>
        <w:noProof/>
        <w:color w:val="000000"/>
        <w:sz w:val="20"/>
        <w:szCs w:val="36"/>
        <w:lang w:eastAsia="en-IN"/>
      </w:rPr>
      <mc:AlternateContent>
        <mc:Choice Requires="wps">
          <w:drawing>
            <wp:anchor distT="0" distB="0" distL="114300" distR="114300" simplePos="0" relativeHeight="251683840" behindDoc="0" locked="0" layoutInCell="1" allowOverlap="1" wp14:anchorId="1535C9AA" wp14:editId="3C251206">
              <wp:simplePos x="0" y="0"/>
              <wp:positionH relativeFrom="column">
                <wp:posOffset>-898525</wp:posOffset>
              </wp:positionH>
              <wp:positionV relativeFrom="paragraph">
                <wp:posOffset>-461274</wp:posOffset>
              </wp:positionV>
              <wp:extent cx="7277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2F91FD"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0.75pt,-36.3pt" to="502.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" strokecolor="#40a7c2 [3048]" strokeweight="1.5pt"/>
          </w:pict>
        </mc:Fallback>
      </mc:AlternateContent>
    </w:r>
  </w:p>
  <w:p w14:paraId="0AF48958" w14:textId="77777777" w:rsidR="001D0E67" w:rsidRDefault="001D0E67" w:rsidP="00785D50">
    <w:pPr>
      <w:pStyle w:val="Header"/>
      <w:jc w:val="center"/>
    </w:pPr>
  </w:p>
  <w:p w14:paraId="6245A3F2" w14:textId="77777777" w:rsidR="001D0E67" w:rsidRDefault="001D0E67" w:rsidP="00785D50">
    <w:pPr>
      <w:pStyle w:val="Header"/>
      <w:jc w:val="center"/>
    </w:pPr>
    <w:r>
      <w:rPr>
        <w:rFonts w:ascii="Tahoma" w:hAnsi="Tahoma" w:cs="Tahoma"/>
        <w:noProof/>
        <w:color w:val="000000"/>
        <w:sz w:val="20"/>
        <w:szCs w:val="36"/>
        <w:lang w:eastAsia="en-IN"/>
      </w:rPr>
      <mc:AlternateContent>
        <mc:Choice Requires="wps">
          <w:drawing>
            <wp:anchor distT="0" distB="0" distL="114300" distR="114300" simplePos="0" relativeHeight="251684864" behindDoc="0" locked="0" layoutInCell="1" allowOverlap="1" wp14:anchorId="7710F027" wp14:editId="189BD383">
              <wp:simplePos x="0" y="0"/>
              <wp:positionH relativeFrom="column">
                <wp:posOffset>-889000</wp:posOffset>
              </wp:positionH>
              <wp:positionV relativeFrom="paragraph">
                <wp:posOffset>438150</wp:posOffset>
              </wp:positionV>
              <wp:extent cx="7277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E41295"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pt,34.5pt" to="5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" strokecolor="#40a7c2 [3048]" strokeweight="1.5pt"/>
          </w:pict>
        </mc:Fallback>
      </mc:AlternateContent>
    </w:r>
  </w:p>
  <w:p w14:paraId="21E36F92" w14:textId="5E08D5F0" w:rsidR="001D0E67" w:rsidRDefault="001D0E67" w:rsidP="00A64E92">
    <w:pPr>
      <w:pStyle w:val="Header"/>
      <w:jc w:val="center"/>
      <w:rPr>
        <w:rFonts w:ascii="Tahoma" w:hAnsi="Tahoma" w:cs="Tahoma"/>
        <w:color w:val="000000"/>
        <w:sz w:val="20"/>
        <w:szCs w:val="36"/>
        <w:shd w:val="clear" w:color="auto" w:fill="F6F4F2"/>
      </w:rPr>
    </w:pPr>
  </w:p>
  <w:p w14:paraId="2D3BFD18" w14:textId="77777777" w:rsidR="001D0E67" w:rsidRDefault="001D0E67" w:rsidP="00A64E92">
    <w:pPr>
      <w:pStyle w:val="Header"/>
      <w:jc w:val="center"/>
    </w:pPr>
  </w:p>
  <w:p w14:paraId="71695F60" w14:textId="77777777" w:rsidR="001D0E67" w:rsidRDefault="001D0E67" w:rsidP="00A64E92">
    <w:pPr>
      <w:pStyle w:val="Header"/>
      <w:jc w:val="center"/>
    </w:pPr>
  </w:p>
  <w:p w14:paraId="6FE969C2" w14:textId="2703B9E1" w:rsidR="001D0E67" w:rsidRDefault="001D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B07A" w14:textId="32D32F0E" w:rsidR="001D0E67" w:rsidRDefault="000273DA" w:rsidP="00414BE2">
    <w:pPr>
      <w:pStyle w:val="Header"/>
      <w:rPr>
        <w:rFonts w:ascii="Tahoma" w:hAnsi="Tahoma" w:cs="Tahoma"/>
        <w:color w:val="000000"/>
        <w:sz w:val="20"/>
        <w:szCs w:val="36"/>
        <w:shd w:val="clear" w:color="auto" w:fill="F6F4F2"/>
      </w:rPr>
    </w:pPr>
    <w:r>
      <w:rPr>
        <w:noProof/>
        <w:lang w:eastAsia="en-IN"/>
      </w:rPr>
      <mc:AlternateContent>
        <mc:Choice Requires="wps">
          <w:drawing>
            <wp:anchor distT="0" distB="0" distL="118745" distR="118745" simplePos="0" relativeHeight="251698176" behindDoc="0" locked="0" layoutInCell="1" allowOverlap="0" wp14:anchorId="6AC1070C" wp14:editId="6768DC72">
              <wp:simplePos x="0" y="0"/>
              <wp:positionH relativeFrom="margin">
                <wp:posOffset>-47625</wp:posOffset>
              </wp:positionH>
              <wp:positionV relativeFrom="margin">
                <wp:posOffset>-1398067</wp:posOffset>
              </wp:positionV>
              <wp:extent cx="5619750" cy="1296000"/>
              <wp:effectExtent l="0" t="0" r="0" b="0"/>
              <wp:wrapNone/>
              <wp:docPr id="971903618" name="Rectangle 971903618"/>
              <wp:cNvGraphicFramePr/>
              <a:graphic xmlns:a="http://schemas.openxmlformats.org/drawingml/2006/main">
                <a:graphicData uri="http://schemas.microsoft.com/office/word/2010/wordprocessingShape">
                  <wps:wsp>
                    <wps:cNvSpPr/>
                    <wps:spPr>
                      <a:xfrm>
                        <a:off x="0" y="0"/>
                        <a:ext cx="5619750" cy="129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2FDE4" w14:textId="7328991F" w:rsidR="00C030D4" w:rsidRPr="00AF6D36" w:rsidRDefault="00C030D4" w:rsidP="00C030D4">
                          <w:pPr>
                            <w:pStyle w:val="Header"/>
                            <w:tabs>
                              <w:tab w:val="clear" w:pos="4680"/>
                              <w:tab w:val="clear" w:pos="9360"/>
                            </w:tabs>
                            <w:jc w:val="center"/>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pPr>
                          <w:r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SHAASTRARTH </w:t>
                          </w:r>
                          <w:r w:rsidRPr="00AF6D36">
                            <w:rPr>
                              <w:rFonts w:ascii="Arial Rounded MT Bold" w:hAnsi="Arial Rounded MT Bold" w:cstheme="majorHAnsi"/>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w:t>
                          </w:r>
                          <w:r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 202</w:t>
                          </w:r>
                          <w:r w:rsidR="00AF6D36"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5</w:t>
                          </w:r>
                        </w:p>
                        <w:p w14:paraId="2E82F7EF" w14:textId="562F94DA" w:rsidR="00C030D4" w:rsidRDefault="00AF6D36" w:rsidP="00C030D4">
                          <w:pPr>
                            <w:pStyle w:val="Header"/>
                            <w:tabs>
                              <w:tab w:val="clear" w:pos="4680"/>
                              <w:tab w:val="clear" w:pos="9360"/>
                            </w:tabs>
                            <w:jc w:val="center"/>
                            <w:rPr>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C030D4" w:rsidRPr="00FC1F1B">
                            <w:rPr>
                              <w:color w:val="000000" w:themeColor="text1"/>
                              <w:sz w:val="16"/>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C030D4">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6D36">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AI-Driven Innovations in Engineering, Health Sciences, and Sustainability</w:t>
                          </w:r>
                        </w:p>
                        <w:p w14:paraId="716E6489" w14:textId="49FFF48F" w:rsidR="00C030D4" w:rsidRPr="00FC1F1B" w:rsidRDefault="00C030D4" w:rsidP="00C030D4">
                          <w:pPr>
                            <w:pStyle w:val="Header"/>
                            <w:tabs>
                              <w:tab w:val="clear" w:pos="4680"/>
                              <w:tab w:val="clear" w:pos="9360"/>
                            </w:tabs>
                            <w:jc w:val="center"/>
                            <w:rPr>
                              <w:rFonts w:ascii="Tahoma" w:hAnsi="Tahoma" w:cs="Tahoma"/>
                              <w:color w:val="632423" w:themeColor="accent2" w:themeShade="80"/>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ISBN No.: </w:t>
                          </w:r>
                          <w:r w:rsidR="00AF6D36" w:rsidRPr="00AF6D36">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978-81-964426-1-3</w:t>
                          </w:r>
                        </w:p>
                        <w:p w14:paraId="3313DE5F" w14:textId="77777777" w:rsidR="00C030D4" w:rsidRDefault="00C030D4" w:rsidP="00C030D4">
                          <w:pPr>
                            <w:jc w:val="cente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F1B">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Organised by RUNGTA COLLEGE OF ENGINEERING AND TECHNOLOGY, BHILAI</w:t>
                          </w:r>
                        </w:p>
                        <w:p w14:paraId="1C46AD11" w14:textId="3BFCA6CC" w:rsidR="00C030D4" w:rsidRPr="00FC1F1B" w:rsidRDefault="00AF6D36" w:rsidP="00C030D4">
                          <w:pPr>
                            <w:jc w:val="center"/>
                            <w:rPr>
                              <w:rFonts w:ascii="Tahoma" w:hAnsi="Tahoma" w:cs="Tahoma"/>
                              <w:color w:val="000000" w:themeColor="text1"/>
                              <w:sz w:val="18"/>
                              <w:szCs w:val="32"/>
                              <w:shd w:val="clear" w:color="auto" w:fill="F6F4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5E6A34C0" w14:textId="77777777" w:rsidR="00C030D4" w:rsidRDefault="00C030D4" w:rsidP="00C030D4">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67FD8" w14:textId="77777777" w:rsidR="00C030D4" w:rsidRPr="002471F0" w:rsidRDefault="00C030D4" w:rsidP="00C030D4">
                          <w:pPr>
                            <w:pStyle w:val="Header"/>
                            <w:tabs>
                              <w:tab w:val="clear" w:pos="4680"/>
                              <w:tab w:val="clear" w:pos="9360"/>
                            </w:tabs>
                            <w:jc w:val="center"/>
                            <w:rPr>
                              <w:color w:val="4F81BD" w:themeColor="accent1"/>
                              <w:sz w:val="20"/>
                              <w:szCs w:val="20"/>
                            </w:rPr>
                          </w:pPr>
                        </w:p>
                        <w:p w14:paraId="7C134FFE" w14:textId="77777777" w:rsidR="00C030D4" w:rsidRPr="002471F0" w:rsidRDefault="00C030D4" w:rsidP="00C030D4">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F0AAE7" w14:textId="77777777" w:rsidR="00C030D4" w:rsidRPr="002471F0" w:rsidRDefault="00C030D4" w:rsidP="00C030D4">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07BC64" w14:textId="77777777" w:rsidR="000273DA" w:rsidRPr="002471F0" w:rsidRDefault="000273DA" w:rsidP="000273DA">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C1070C" id="Rectangle 971903618" o:spid="_x0000_s1027" style="position:absolute;margin-left:-3.75pt;margin-top:-110.1pt;width:442.5pt;height:102.05pt;z-index:251698176;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" o:allowoverlap="f" filled="f" stroked="f" strokeweight="2pt">
              <v:textbox>
                <w:txbxContent>
                  <w:p w14:paraId="3872FDE4" w14:textId="7328991F" w:rsidR="00C030D4" w:rsidRPr="00AF6D36" w:rsidRDefault="00C030D4" w:rsidP="00C030D4">
                    <w:pPr>
                      <w:pStyle w:val="Header"/>
                      <w:tabs>
                        <w:tab w:val="clear" w:pos="4680"/>
                        <w:tab w:val="clear" w:pos="9360"/>
                      </w:tabs>
                      <w:jc w:val="center"/>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pPr>
                    <w:r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SHAASTRARTH </w:t>
                    </w:r>
                    <w:r w:rsidRPr="00AF6D36">
                      <w:rPr>
                        <w:rFonts w:ascii="Arial Rounded MT Bold" w:hAnsi="Arial Rounded MT Bold" w:cstheme="majorHAnsi"/>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w:t>
                    </w:r>
                    <w:r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 xml:space="preserve"> 202</w:t>
                    </w:r>
                    <w:r w:rsidR="00AF6D36" w:rsidRPr="00AF6D36">
                      <w:rPr>
                        <w:rFonts w:ascii="Samarkan" w:hAnsi="Samarkan"/>
                        <w:b/>
                        <w:color w:val="C00000"/>
                        <w:sz w:val="56"/>
                        <w:szCs w:val="56"/>
                        <w14:glow w14:rad="63500">
                          <w14:schemeClr w14:val="accent5">
                            <w14:alpha w14:val="60000"/>
                            <w14:satMod w14:val="175000"/>
                          </w14:schemeClr>
                        </w14:glow>
                        <w14:shadow w14:blurRad="0" w14:dist="38100" w14:dir="2700000" w14:sx="100000" w14:sy="100000" w14:kx="0" w14:ky="0" w14:algn="bl">
                          <w14:schemeClr w14:val="accent5"/>
                        </w14:shadow>
                        <w14:textOutline w14:w="6731" w14:cap="flat" w14:cmpd="sng" w14:algn="ctr">
                          <w14:solidFill>
                            <w14:srgbClr w14:val="F6BB00"/>
                          </w14:solidFill>
                          <w14:prstDash w14:val="solid"/>
                          <w14:round/>
                        </w14:textOutline>
                      </w:rPr>
                      <w:t>5</w:t>
                    </w:r>
                  </w:p>
                  <w:p w14:paraId="2E82F7EF" w14:textId="562F94DA" w:rsidR="00C030D4" w:rsidRDefault="00AF6D36" w:rsidP="00C030D4">
                    <w:pPr>
                      <w:pStyle w:val="Header"/>
                      <w:tabs>
                        <w:tab w:val="clear" w:pos="4680"/>
                        <w:tab w:val="clear" w:pos="9360"/>
                      </w:tabs>
                      <w:jc w:val="center"/>
                      <w:rPr>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C030D4" w:rsidRPr="00FC1F1B">
                      <w:rPr>
                        <w:color w:val="000000" w:themeColor="text1"/>
                        <w:sz w:val="16"/>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C030D4">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6D36">
                      <w:rPr>
                        <w:color w:val="000000" w:themeColor="text1"/>
                        <w:sz w:val="1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AI-Driven Innovations in Engineering, Health Sciences, and Sustainability</w:t>
                    </w:r>
                  </w:p>
                  <w:p w14:paraId="716E6489" w14:textId="49FFF48F" w:rsidR="00C030D4" w:rsidRPr="00FC1F1B" w:rsidRDefault="00C030D4" w:rsidP="00C030D4">
                    <w:pPr>
                      <w:pStyle w:val="Header"/>
                      <w:tabs>
                        <w:tab w:val="clear" w:pos="4680"/>
                        <w:tab w:val="clear" w:pos="9360"/>
                      </w:tabs>
                      <w:jc w:val="center"/>
                      <w:rPr>
                        <w:rFonts w:ascii="Tahoma" w:hAnsi="Tahoma" w:cs="Tahoma"/>
                        <w:color w:val="632423" w:themeColor="accent2" w:themeShade="80"/>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F1B">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ISBN No.: </w:t>
                    </w:r>
                    <w:r w:rsidR="00AF6D36" w:rsidRPr="00AF6D36">
                      <w:rPr>
                        <w:rFonts w:ascii="Tahoma" w:hAnsi="Tahoma" w:cs="Tahoma"/>
                        <w:color w:val="632423" w:themeColor="accent2" w:themeShade="80"/>
                        <w:sz w:val="2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978-81-964426-1-3</w:t>
                    </w:r>
                  </w:p>
                  <w:p w14:paraId="3313DE5F" w14:textId="77777777" w:rsidR="00C030D4" w:rsidRDefault="00C030D4" w:rsidP="00C030D4">
                    <w:pPr>
                      <w:jc w:val="cente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F1B">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Organised by RUNGTA COLLEGE OF ENGINEERING AND TECHNOLOGY, BHILAI</w:t>
                    </w:r>
                  </w:p>
                  <w:p w14:paraId="1C46AD11" w14:textId="3BFCA6CC" w:rsidR="00C030D4" w:rsidRPr="00FC1F1B" w:rsidRDefault="00AF6D36" w:rsidP="00C030D4">
                    <w:pPr>
                      <w:jc w:val="center"/>
                      <w:rPr>
                        <w:rFonts w:ascii="Tahoma" w:hAnsi="Tahoma" w:cs="Tahoma"/>
                        <w:color w:val="000000" w:themeColor="text1"/>
                        <w:sz w:val="18"/>
                        <w:szCs w:val="32"/>
                        <w:shd w:val="clear" w:color="auto" w:fill="F6F4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w:t>
                    </w:r>
                    <w:r w:rsidR="00C030D4">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Pr>
                        <w:rFonts w:ascii="Tahoma" w:hAnsi="Tahoma" w:cs="Tahoma"/>
                        <w:color w:val="000000" w:themeColor="text1"/>
                        <w:sz w:val="18"/>
                        <w:szCs w:val="32"/>
                        <w:shd w:val="clear" w:color="auto" w:fill="F6F4F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5E6A34C0" w14:textId="77777777" w:rsidR="00C030D4" w:rsidRDefault="00C030D4" w:rsidP="00C030D4">
                    <w:pPr>
                      <w:pStyle w:val="Header"/>
                      <w:tabs>
                        <w:tab w:val="clear" w:pos="4680"/>
                        <w:tab w:val="clear" w:pos="9360"/>
                      </w:tabs>
                      <w:jc w:val="center"/>
                      <w:rPr>
                        <w:rFonts w:ascii="Tahoma" w:hAnsi="Tahoma" w:cs="Tahoma"/>
                        <w:color w:val="000000" w:themeColor="text1"/>
                        <w:sz w:val="20"/>
                        <w:szCs w:val="36"/>
                        <w:shd w:val="clear" w:color="auto" w:fill="F6F4F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67FD8" w14:textId="77777777" w:rsidR="00C030D4" w:rsidRPr="002471F0" w:rsidRDefault="00C030D4" w:rsidP="00C030D4">
                    <w:pPr>
                      <w:pStyle w:val="Header"/>
                      <w:tabs>
                        <w:tab w:val="clear" w:pos="4680"/>
                        <w:tab w:val="clear" w:pos="9360"/>
                      </w:tabs>
                      <w:jc w:val="center"/>
                      <w:rPr>
                        <w:color w:val="4F81BD" w:themeColor="accent1"/>
                        <w:sz w:val="20"/>
                        <w:szCs w:val="20"/>
                      </w:rPr>
                    </w:pPr>
                  </w:p>
                  <w:p w14:paraId="7C134FFE" w14:textId="77777777" w:rsidR="00C030D4" w:rsidRPr="002471F0" w:rsidRDefault="00C030D4" w:rsidP="00C030D4">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F0AAE7" w14:textId="77777777" w:rsidR="00C030D4" w:rsidRPr="002471F0" w:rsidRDefault="00C030D4" w:rsidP="00C030D4">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07BC64" w14:textId="77777777" w:rsidR="000273DA" w:rsidRPr="002471F0" w:rsidRDefault="000273DA" w:rsidP="000273DA">
                    <w:pPr>
                      <w:pStyle w:val="Header"/>
                      <w:tabs>
                        <w:tab w:val="clear" w:pos="4680"/>
                        <w:tab w:val="clear" w:pos="9360"/>
                      </w:tabs>
                      <w:jc w:val="center"/>
                      <w:rPr>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anchory="margin"/>
            </v:rect>
          </w:pict>
        </mc:Fallback>
      </mc:AlternateContent>
    </w:r>
    <w:r w:rsidR="001D0E67">
      <w:rPr>
        <w:rFonts w:ascii="Tahoma" w:hAnsi="Tahoma" w:cs="Tahoma"/>
        <w:noProof/>
        <w:color w:val="000000"/>
        <w:sz w:val="20"/>
        <w:szCs w:val="36"/>
        <w:lang w:eastAsia="en-IN"/>
      </w:rPr>
      <mc:AlternateContent>
        <mc:Choice Requires="wps">
          <w:drawing>
            <wp:anchor distT="0" distB="0" distL="114300" distR="114300" simplePos="0" relativeHeight="251662336" behindDoc="0" locked="0" layoutInCell="1" allowOverlap="1" wp14:anchorId="6FD5CD51" wp14:editId="0248C9B8">
              <wp:simplePos x="0" y="0"/>
              <wp:positionH relativeFrom="column">
                <wp:posOffset>-908050</wp:posOffset>
              </wp:positionH>
              <wp:positionV relativeFrom="paragraph">
                <wp:posOffset>-461010</wp:posOffset>
              </wp:positionV>
              <wp:extent cx="727710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7519F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5pt,-36.3pt" to="50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" strokecolor="#40a7c2 [3048]" strokeweight="1.5pt"/>
          </w:pict>
        </mc:Fallback>
      </mc:AlternateContent>
    </w:r>
  </w:p>
  <w:p w14:paraId="62E8FFD5" w14:textId="609FE318" w:rsidR="001D0E67" w:rsidRDefault="001D0E67" w:rsidP="00AE7E5A">
    <w:pPr>
      <w:pStyle w:val="Header"/>
      <w:jc w:val="center"/>
    </w:pPr>
  </w:p>
  <w:p w14:paraId="1D4F4138" w14:textId="28E11585" w:rsidR="001D0E67" w:rsidRDefault="001D0E67" w:rsidP="00AE7E5A">
    <w:pPr>
      <w:pStyle w:val="Header"/>
      <w:jc w:val="center"/>
    </w:pPr>
    <w:r>
      <w:rPr>
        <w:rFonts w:ascii="Tahoma" w:hAnsi="Tahoma" w:cs="Tahoma"/>
        <w:noProof/>
        <w:color w:val="000000"/>
        <w:sz w:val="20"/>
        <w:szCs w:val="36"/>
        <w:lang w:eastAsia="en-IN"/>
      </w:rPr>
      <mc:AlternateContent>
        <mc:Choice Requires="wps">
          <w:drawing>
            <wp:anchor distT="0" distB="0" distL="114300" distR="114300" simplePos="0" relativeHeight="251670528" behindDoc="0" locked="0" layoutInCell="1" allowOverlap="1" wp14:anchorId="03F533A1" wp14:editId="16E08B5B">
              <wp:simplePos x="0" y="0"/>
              <wp:positionH relativeFrom="column">
                <wp:posOffset>-898525</wp:posOffset>
              </wp:positionH>
              <wp:positionV relativeFrom="paragraph">
                <wp:posOffset>438150</wp:posOffset>
              </wp:positionV>
              <wp:extent cx="72771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1F1E6D" id="Straight Connector 5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75pt,34.5pt" to="50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" strokecolor="#40a7c2 [304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3BA5"/>
    <w:multiLevelType w:val="multilevel"/>
    <w:tmpl w:val="BCE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582B"/>
    <w:multiLevelType w:val="multilevel"/>
    <w:tmpl w:val="742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66C10"/>
    <w:multiLevelType w:val="hybridMultilevel"/>
    <w:tmpl w:val="AF44723A"/>
    <w:lvl w:ilvl="0" w:tplc="552E2D9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21888"/>
    <w:multiLevelType w:val="multilevel"/>
    <w:tmpl w:val="ABFE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27096"/>
    <w:multiLevelType w:val="multilevel"/>
    <w:tmpl w:val="DD8A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LA0MzQ1sjAyNzZW0lEKTi0uzszPAykwqgUAzhAv0CwAAAA="/>
  </w:docVars>
  <w:rsids>
    <w:rsidRoot w:val="00FC2F15"/>
    <w:rsid w:val="000072AB"/>
    <w:rsid w:val="000248E4"/>
    <w:rsid w:val="00026181"/>
    <w:rsid w:val="000273DA"/>
    <w:rsid w:val="00031553"/>
    <w:rsid w:val="0004535C"/>
    <w:rsid w:val="000469E5"/>
    <w:rsid w:val="00052BDD"/>
    <w:rsid w:val="00052EA5"/>
    <w:rsid w:val="00054463"/>
    <w:rsid w:val="00057AB1"/>
    <w:rsid w:val="00064A6A"/>
    <w:rsid w:val="00072A9E"/>
    <w:rsid w:val="00073744"/>
    <w:rsid w:val="00081BE8"/>
    <w:rsid w:val="00084046"/>
    <w:rsid w:val="000847EA"/>
    <w:rsid w:val="000869B1"/>
    <w:rsid w:val="0009013B"/>
    <w:rsid w:val="00090716"/>
    <w:rsid w:val="00091CEE"/>
    <w:rsid w:val="000A3021"/>
    <w:rsid w:val="000A33F8"/>
    <w:rsid w:val="000B001F"/>
    <w:rsid w:val="000C15B0"/>
    <w:rsid w:val="000C615B"/>
    <w:rsid w:val="000D1F32"/>
    <w:rsid w:val="000F40DD"/>
    <w:rsid w:val="000F56E8"/>
    <w:rsid w:val="000F6CD1"/>
    <w:rsid w:val="000F7F4D"/>
    <w:rsid w:val="00105ECF"/>
    <w:rsid w:val="00113EC7"/>
    <w:rsid w:val="00122A99"/>
    <w:rsid w:val="00137EE5"/>
    <w:rsid w:val="001728FD"/>
    <w:rsid w:val="00193220"/>
    <w:rsid w:val="00194264"/>
    <w:rsid w:val="001A43B3"/>
    <w:rsid w:val="001A5D7D"/>
    <w:rsid w:val="001B21A7"/>
    <w:rsid w:val="001C0F03"/>
    <w:rsid w:val="001D0B04"/>
    <w:rsid w:val="001D0DB1"/>
    <w:rsid w:val="001D0E67"/>
    <w:rsid w:val="001D2B75"/>
    <w:rsid w:val="001D3603"/>
    <w:rsid w:val="001D5CEC"/>
    <w:rsid w:val="001E3D14"/>
    <w:rsid w:val="001F71D3"/>
    <w:rsid w:val="00200A71"/>
    <w:rsid w:val="0020623C"/>
    <w:rsid w:val="0022432D"/>
    <w:rsid w:val="00231A55"/>
    <w:rsid w:val="00242AD7"/>
    <w:rsid w:val="00243BF2"/>
    <w:rsid w:val="00246CC6"/>
    <w:rsid w:val="002471F0"/>
    <w:rsid w:val="00251991"/>
    <w:rsid w:val="002525FE"/>
    <w:rsid w:val="00256033"/>
    <w:rsid w:val="0027087C"/>
    <w:rsid w:val="002818CB"/>
    <w:rsid w:val="00291A50"/>
    <w:rsid w:val="00294509"/>
    <w:rsid w:val="0029769E"/>
    <w:rsid w:val="002A1746"/>
    <w:rsid w:val="002A19B1"/>
    <w:rsid w:val="002B49EE"/>
    <w:rsid w:val="002C4622"/>
    <w:rsid w:val="002C7231"/>
    <w:rsid w:val="002D3D02"/>
    <w:rsid w:val="002D6326"/>
    <w:rsid w:val="002D6C9B"/>
    <w:rsid w:val="002E1758"/>
    <w:rsid w:val="002F2665"/>
    <w:rsid w:val="00304024"/>
    <w:rsid w:val="00315240"/>
    <w:rsid w:val="0031708B"/>
    <w:rsid w:val="00324D2E"/>
    <w:rsid w:val="00342837"/>
    <w:rsid w:val="0034530F"/>
    <w:rsid w:val="00346970"/>
    <w:rsid w:val="00354579"/>
    <w:rsid w:val="00354ABF"/>
    <w:rsid w:val="00361618"/>
    <w:rsid w:val="003847CF"/>
    <w:rsid w:val="00385CC0"/>
    <w:rsid w:val="00385F28"/>
    <w:rsid w:val="0039014A"/>
    <w:rsid w:val="00395954"/>
    <w:rsid w:val="00395A97"/>
    <w:rsid w:val="003979AF"/>
    <w:rsid w:val="003A05CF"/>
    <w:rsid w:val="003A1CB7"/>
    <w:rsid w:val="003A2D2E"/>
    <w:rsid w:val="003A38DF"/>
    <w:rsid w:val="003B34FB"/>
    <w:rsid w:val="003B4B63"/>
    <w:rsid w:val="003C194A"/>
    <w:rsid w:val="003C27A7"/>
    <w:rsid w:val="003D37A2"/>
    <w:rsid w:val="003D6FA0"/>
    <w:rsid w:val="003F14F2"/>
    <w:rsid w:val="003F5388"/>
    <w:rsid w:val="004032EF"/>
    <w:rsid w:val="00414BE2"/>
    <w:rsid w:val="004176D8"/>
    <w:rsid w:val="004227C2"/>
    <w:rsid w:val="004302E4"/>
    <w:rsid w:val="004356D1"/>
    <w:rsid w:val="00442BA2"/>
    <w:rsid w:val="00446637"/>
    <w:rsid w:val="00466422"/>
    <w:rsid w:val="0046643E"/>
    <w:rsid w:val="004701E3"/>
    <w:rsid w:val="00473F62"/>
    <w:rsid w:val="004744B5"/>
    <w:rsid w:val="004811D8"/>
    <w:rsid w:val="00481599"/>
    <w:rsid w:val="004851FD"/>
    <w:rsid w:val="004A04C5"/>
    <w:rsid w:val="004A1169"/>
    <w:rsid w:val="004A710C"/>
    <w:rsid w:val="004B1340"/>
    <w:rsid w:val="004C0F91"/>
    <w:rsid w:val="004C22D2"/>
    <w:rsid w:val="004C2AA2"/>
    <w:rsid w:val="004C3471"/>
    <w:rsid w:val="004C5035"/>
    <w:rsid w:val="004C6505"/>
    <w:rsid w:val="004C7A44"/>
    <w:rsid w:val="004D3E47"/>
    <w:rsid w:val="004D6C5B"/>
    <w:rsid w:val="004E1C6F"/>
    <w:rsid w:val="004E699C"/>
    <w:rsid w:val="004F0911"/>
    <w:rsid w:val="004F0DF4"/>
    <w:rsid w:val="004F1AEE"/>
    <w:rsid w:val="004F7B04"/>
    <w:rsid w:val="00503FA8"/>
    <w:rsid w:val="0050735D"/>
    <w:rsid w:val="00523497"/>
    <w:rsid w:val="00531A25"/>
    <w:rsid w:val="00531D7C"/>
    <w:rsid w:val="00531EBB"/>
    <w:rsid w:val="00552706"/>
    <w:rsid w:val="005561DF"/>
    <w:rsid w:val="00560644"/>
    <w:rsid w:val="005619B5"/>
    <w:rsid w:val="005739E1"/>
    <w:rsid w:val="005753DF"/>
    <w:rsid w:val="0058356B"/>
    <w:rsid w:val="00586201"/>
    <w:rsid w:val="00586FCE"/>
    <w:rsid w:val="00597463"/>
    <w:rsid w:val="005A35E7"/>
    <w:rsid w:val="005A432F"/>
    <w:rsid w:val="005A5612"/>
    <w:rsid w:val="005B1FFB"/>
    <w:rsid w:val="005B53B4"/>
    <w:rsid w:val="005B7C81"/>
    <w:rsid w:val="005C524F"/>
    <w:rsid w:val="005F06C0"/>
    <w:rsid w:val="005F3715"/>
    <w:rsid w:val="006147C9"/>
    <w:rsid w:val="006164B7"/>
    <w:rsid w:val="0062174A"/>
    <w:rsid w:val="00637E7D"/>
    <w:rsid w:val="00646F54"/>
    <w:rsid w:val="00652E0E"/>
    <w:rsid w:val="006615DC"/>
    <w:rsid w:val="00661B42"/>
    <w:rsid w:val="00662D3F"/>
    <w:rsid w:val="00663604"/>
    <w:rsid w:val="006727D9"/>
    <w:rsid w:val="006760A8"/>
    <w:rsid w:val="00683C21"/>
    <w:rsid w:val="0069112A"/>
    <w:rsid w:val="00693D14"/>
    <w:rsid w:val="006A1889"/>
    <w:rsid w:val="006B3010"/>
    <w:rsid w:val="006B5643"/>
    <w:rsid w:val="006C2D6E"/>
    <w:rsid w:val="006D00B8"/>
    <w:rsid w:val="006D4991"/>
    <w:rsid w:val="006D4FA1"/>
    <w:rsid w:val="006E4FA8"/>
    <w:rsid w:val="006F326E"/>
    <w:rsid w:val="006F5EC9"/>
    <w:rsid w:val="006F7E29"/>
    <w:rsid w:val="00711886"/>
    <w:rsid w:val="007137B4"/>
    <w:rsid w:val="00715E34"/>
    <w:rsid w:val="00720456"/>
    <w:rsid w:val="00736469"/>
    <w:rsid w:val="0074241F"/>
    <w:rsid w:val="00742FCE"/>
    <w:rsid w:val="00747340"/>
    <w:rsid w:val="007509EE"/>
    <w:rsid w:val="00750A3B"/>
    <w:rsid w:val="00754C82"/>
    <w:rsid w:val="00762658"/>
    <w:rsid w:val="0076454F"/>
    <w:rsid w:val="00766ECF"/>
    <w:rsid w:val="00770138"/>
    <w:rsid w:val="007772C6"/>
    <w:rsid w:val="0078127B"/>
    <w:rsid w:val="00785D50"/>
    <w:rsid w:val="00796E9B"/>
    <w:rsid w:val="007A20D7"/>
    <w:rsid w:val="007A6FBF"/>
    <w:rsid w:val="007B046C"/>
    <w:rsid w:val="007C7F77"/>
    <w:rsid w:val="007D4129"/>
    <w:rsid w:val="007D710D"/>
    <w:rsid w:val="007E2E71"/>
    <w:rsid w:val="007E34CB"/>
    <w:rsid w:val="007E53E3"/>
    <w:rsid w:val="007F141F"/>
    <w:rsid w:val="007F4A23"/>
    <w:rsid w:val="007F5C97"/>
    <w:rsid w:val="007F7853"/>
    <w:rsid w:val="00800341"/>
    <w:rsid w:val="0081180F"/>
    <w:rsid w:val="0081557B"/>
    <w:rsid w:val="00823446"/>
    <w:rsid w:val="00825F1B"/>
    <w:rsid w:val="008347DC"/>
    <w:rsid w:val="008428FA"/>
    <w:rsid w:val="00845A97"/>
    <w:rsid w:val="00852C47"/>
    <w:rsid w:val="00855B2E"/>
    <w:rsid w:val="008673DC"/>
    <w:rsid w:val="00867DAC"/>
    <w:rsid w:val="008751C5"/>
    <w:rsid w:val="00881872"/>
    <w:rsid w:val="00891B9D"/>
    <w:rsid w:val="00892E17"/>
    <w:rsid w:val="008A4974"/>
    <w:rsid w:val="008A5D2C"/>
    <w:rsid w:val="008A76DE"/>
    <w:rsid w:val="008B0BA4"/>
    <w:rsid w:val="008B278E"/>
    <w:rsid w:val="008B5B3D"/>
    <w:rsid w:val="008C7117"/>
    <w:rsid w:val="008D107A"/>
    <w:rsid w:val="008E040C"/>
    <w:rsid w:val="008E4E92"/>
    <w:rsid w:val="008E59B1"/>
    <w:rsid w:val="008E72AA"/>
    <w:rsid w:val="008F5C78"/>
    <w:rsid w:val="00902CD5"/>
    <w:rsid w:val="00930572"/>
    <w:rsid w:val="0093510E"/>
    <w:rsid w:val="0094615B"/>
    <w:rsid w:val="00950144"/>
    <w:rsid w:val="0096383A"/>
    <w:rsid w:val="00963FCB"/>
    <w:rsid w:val="00965614"/>
    <w:rsid w:val="00972683"/>
    <w:rsid w:val="009766BC"/>
    <w:rsid w:val="009830B7"/>
    <w:rsid w:val="00987271"/>
    <w:rsid w:val="00991ED1"/>
    <w:rsid w:val="00995C16"/>
    <w:rsid w:val="00996BCB"/>
    <w:rsid w:val="009A59D9"/>
    <w:rsid w:val="009C0716"/>
    <w:rsid w:val="009C1A29"/>
    <w:rsid w:val="009C1CA0"/>
    <w:rsid w:val="009C298E"/>
    <w:rsid w:val="009D2585"/>
    <w:rsid w:val="00A0186B"/>
    <w:rsid w:val="00A03984"/>
    <w:rsid w:val="00A0528B"/>
    <w:rsid w:val="00A103A2"/>
    <w:rsid w:val="00A4089D"/>
    <w:rsid w:val="00A410D1"/>
    <w:rsid w:val="00A434E7"/>
    <w:rsid w:val="00A51850"/>
    <w:rsid w:val="00A52070"/>
    <w:rsid w:val="00A53B36"/>
    <w:rsid w:val="00A62459"/>
    <w:rsid w:val="00A63C4C"/>
    <w:rsid w:val="00A64E92"/>
    <w:rsid w:val="00A67017"/>
    <w:rsid w:val="00A67D9A"/>
    <w:rsid w:val="00A70591"/>
    <w:rsid w:val="00A774F2"/>
    <w:rsid w:val="00A77BC3"/>
    <w:rsid w:val="00A8188B"/>
    <w:rsid w:val="00A81952"/>
    <w:rsid w:val="00A83D88"/>
    <w:rsid w:val="00A901A7"/>
    <w:rsid w:val="00A90334"/>
    <w:rsid w:val="00A90564"/>
    <w:rsid w:val="00A95503"/>
    <w:rsid w:val="00A962D8"/>
    <w:rsid w:val="00AA6055"/>
    <w:rsid w:val="00AA7C90"/>
    <w:rsid w:val="00AB48AB"/>
    <w:rsid w:val="00AB68F7"/>
    <w:rsid w:val="00AB7284"/>
    <w:rsid w:val="00AD22AC"/>
    <w:rsid w:val="00AD7D02"/>
    <w:rsid w:val="00AE1C76"/>
    <w:rsid w:val="00AE6EF5"/>
    <w:rsid w:val="00AE7E5A"/>
    <w:rsid w:val="00AF0438"/>
    <w:rsid w:val="00AF6D36"/>
    <w:rsid w:val="00B028C0"/>
    <w:rsid w:val="00B07593"/>
    <w:rsid w:val="00B14B42"/>
    <w:rsid w:val="00B20A0A"/>
    <w:rsid w:val="00B34D8B"/>
    <w:rsid w:val="00B47DAE"/>
    <w:rsid w:val="00B52D21"/>
    <w:rsid w:val="00B61C3D"/>
    <w:rsid w:val="00B6407F"/>
    <w:rsid w:val="00B66EDF"/>
    <w:rsid w:val="00B760EB"/>
    <w:rsid w:val="00B941DA"/>
    <w:rsid w:val="00B968E1"/>
    <w:rsid w:val="00BA6242"/>
    <w:rsid w:val="00BA70CD"/>
    <w:rsid w:val="00BA7AB6"/>
    <w:rsid w:val="00BB6C94"/>
    <w:rsid w:val="00BD3594"/>
    <w:rsid w:val="00BE2892"/>
    <w:rsid w:val="00BE35E3"/>
    <w:rsid w:val="00BE6AC5"/>
    <w:rsid w:val="00BF741B"/>
    <w:rsid w:val="00C0162F"/>
    <w:rsid w:val="00C030D4"/>
    <w:rsid w:val="00C032DB"/>
    <w:rsid w:val="00C14980"/>
    <w:rsid w:val="00C22574"/>
    <w:rsid w:val="00C2607F"/>
    <w:rsid w:val="00C51C5C"/>
    <w:rsid w:val="00C57AD0"/>
    <w:rsid w:val="00C6257B"/>
    <w:rsid w:val="00C653E7"/>
    <w:rsid w:val="00C73552"/>
    <w:rsid w:val="00C74740"/>
    <w:rsid w:val="00C755F7"/>
    <w:rsid w:val="00C8425F"/>
    <w:rsid w:val="00CA1D3B"/>
    <w:rsid w:val="00CA3017"/>
    <w:rsid w:val="00CA43CE"/>
    <w:rsid w:val="00CA69FD"/>
    <w:rsid w:val="00CB040A"/>
    <w:rsid w:val="00CB70CC"/>
    <w:rsid w:val="00CC1491"/>
    <w:rsid w:val="00CD180B"/>
    <w:rsid w:val="00CD20BD"/>
    <w:rsid w:val="00CD4973"/>
    <w:rsid w:val="00CD548C"/>
    <w:rsid w:val="00CD69BB"/>
    <w:rsid w:val="00CD7DEE"/>
    <w:rsid w:val="00CE491E"/>
    <w:rsid w:val="00CE5A4B"/>
    <w:rsid w:val="00CE5B67"/>
    <w:rsid w:val="00CE61C1"/>
    <w:rsid w:val="00CF09E7"/>
    <w:rsid w:val="00D015DC"/>
    <w:rsid w:val="00D04012"/>
    <w:rsid w:val="00D13F01"/>
    <w:rsid w:val="00D14454"/>
    <w:rsid w:val="00D24277"/>
    <w:rsid w:val="00D32497"/>
    <w:rsid w:val="00D32565"/>
    <w:rsid w:val="00D3301E"/>
    <w:rsid w:val="00D35C3E"/>
    <w:rsid w:val="00D35E8F"/>
    <w:rsid w:val="00D36864"/>
    <w:rsid w:val="00D37BC6"/>
    <w:rsid w:val="00D744E7"/>
    <w:rsid w:val="00D763F6"/>
    <w:rsid w:val="00D8012F"/>
    <w:rsid w:val="00D83B31"/>
    <w:rsid w:val="00D86EF6"/>
    <w:rsid w:val="00D92656"/>
    <w:rsid w:val="00D930DF"/>
    <w:rsid w:val="00D969E4"/>
    <w:rsid w:val="00DA1FE0"/>
    <w:rsid w:val="00DA2E85"/>
    <w:rsid w:val="00DB2403"/>
    <w:rsid w:val="00DD08F0"/>
    <w:rsid w:val="00DD2C11"/>
    <w:rsid w:val="00DD5370"/>
    <w:rsid w:val="00DE0C68"/>
    <w:rsid w:val="00E01A1F"/>
    <w:rsid w:val="00E03D49"/>
    <w:rsid w:val="00E06EFB"/>
    <w:rsid w:val="00E13C7F"/>
    <w:rsid w:val="00E27D7D"/>
    <w:rsid w:val="00E3089F"/>
    <w:rsid w:val="00E310E2"/>
    <w:rsid w:val="00E31F36"/>
    <w:rsid w:val="00E33968"/>
    <w:rsid w:val="00E44D62"/>
    <w:rsid w:val="00E61168"/>
    <w:rsid w:val="00E759DF"/>
    <w:rsid w:val="00E76294"/>
    <w:rsid w:val="00E83869"/>
    <w:rsid w:val="00EA2C88"/>
    <w:rsid w:val="00EA5E5A"/>
    <w:rsid w:val="00EA7595"/>
    <w:rsid w:val="00EB66F4"/>
    <w:rsid w:val="00EC0424"/>
    <w:rsid w:val="00EC2B10"/>
    <w:rsid w:val="00ED0764"/>
    <w:rsid w:val="00ED1240"/>
    <w:rsid w:val="00ED1D38"/>
    <w:rsid w:val="00ED6B0D"/>
    <w:rsid w:val="00EE13D4"/>
    <w:rsid w:val="00F05AA1"/>
    <w:rsid w:val="00F2265D"/>
    <w:rsid w:val="00F22FE2"/>
    <w:rsid w:val="00F274B7"/>
    <w:rsid w:val="00F275EC"/>
    <w:rsid w:val="00F4723A"/>
    <w:rsid w:val="00F52C23"/>
    <w:rsid w:val="00F651F7"/>
    <w:rsid w:val="00F76533"/>
    <w:rsid w:val="00F850B4"/>
    <w:rsid w:val="00F91ACE"/>
    <w:rsid w:val="00FA233B"/>
    <w:rsid w:val="00FB292D"/>
    <w:rsid w:val="00FB42C9"/>
    <w:rsid w:val="00FC2F15"/>
    <w:rsid w:val="00FD0B28"/>
    <w:rsid w:val="00FD0EE2"/>
    <w:rsid w:val="00FD1148"/>
    <w:rsid w:val="00FD7915"/>
    <w:rsid w:val="00FF278F"/>
    <w:rsid w:val="00FF38CF"/>
    <w:rsid w:val="00FF4F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78F65"/>
  <w15:chartTrackingRefBased/>
  <w15:docId w15:val="{2DF06922-4343-4FF7-8DE0-3988F233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892"/>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link w:val="Heading1Char"/>
    <w:uiPriority w:val="9"/>
    <w:qFormat/>
    <w:rsid w:val="00663604"/>
    <w:pPr>
      <w:widowControl w:val="0"/>
      <w:autoSpaceDE w:val="0"/>
      <w:autoSpaceDN w:val="0"/>
      <w:spacing w:before="1"/>
      <w:ind w:left="100"/>
      <w:outlineLvl w:val="0"/>
    </w:pPr>
    <w:rPr>
      <w:b/>
      <w:bCs/>
      <w:lang w:val="en-US" w:eastAsia="en-US"/>
    </w:rPr>
  </w:style>
  <w:style w:type="paragraph" w:styleId="Heading4">
    <w:name w:val="heading 4"/>
    <w:basedOn w:val="Normal"/>
    <w:next w:val="Normal"/>
    <w:link w:val="Heading4Char"/>
    <w:uiPriority w:val="9"/>
    <w:unhideWhenUsed/>
    <w:qFormat/>
    <w:rsid w:val="003847C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847C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A95503"/>
    <w:rPr>
      <w:sz w:val="20"/>
      <w:szCs w:val="20"/>
    </w:rPr>
  </w:style>
  <w:style w:type="character" w:customStyle="1" w:styleId="FootnoteTextChar">
    <w:name w:val="Footnote Text Char"/>
    <w:basedOn w:val="DefaultParagraphFont"/>
    <w:link w:val="FootnoteText"/>
    <w:uiPriority w:val="99"/>
    <w:qFormat/>
    <w:rsid w:val="00A95503"/>
    <w:rPr>
      <w:sz w:val="20"/>
      <w:szCs w:val="20"/>
    </w:rPr>
  </w:style>
  <w:style w:type="character" w:styleId="FootnoteReference">
    <w:name w:val="footnote reference"/>
    <w:basedOn w:val="DefaultParagraphFont"/>
    <w:uiPriority w:val="99"/>
    <w:semiHidden/>
    <w:unhideWhenUsed/>
    <w:qFormat/>
    <w:rsid w:val="00A95503"/>
    <w:rPr>
      <w:vertAlign w:val="superscript"/>
    </w:rPr>
  </w:style>
  <w:style w:type="paragraph" w:styleId="Header">
    <w:name w:val="header"/>
    <w:basedOn w:val="Normal"/>
    <w:link w:val="HeaderChar"/>
    <w:uiPriority w:val="99"/>
    <w:unhideWhenUsed/>
    <w:rsid w:val="00054463"/>
    <w:pPr>
      <w:tabs>
        <w:tab w:val="center" w:pos="4680"/>
        <w:tab w:val="right" w:pos="9360"/>
      </w:tabs>
    </w:pPr>
  </w:style>
  <w:style w:type="character" w:customStyle="1" w:styleId="HeaderChar">
    <w:name w:val="Header Char"/>
    <w:basedOn w:val="DefaultParagraphFont"/>
    <w:link w:val="Header"/>
    <w:uiPriority w:val="99"/>
    <w:rsid w:val="00054463"/>
  </w:style>
  <w:style w:type="paragraph" w:styleId="Footer">
    <w:name w:val="footer"/>
    <w:basedOn w:val="Normal"/>
    <w:link w:val="FooterChar"/>
    <w:uiPriority w:val="99"/>
    <w:unhideWhenUsed/>
    <w:rsid w:val="00054463"/>
    <w:pPr>
      <w:tabs>
        <w:tab w:val="center" w:pos="4680"/>
        <w:tab w:val="right" w:pos="9360"/>
      </w:tabs>
    </w:pPr>
  </w:style>
  <w:style w:type="character" w:customStyle="1" w:styleId="FooterChar">
    <w:name w:val="Footer Char"/>
    <w:basedOn w:val="DefaultParagraphFont"/>
    <w:link w:val="Footer"/>
    <w:uiPriority w:val="99"/>
    <w:rsid w:val="00054463"/>
  </w:style>
  <w:style w:type="paragraph" w:customStyle="1" w:styleId="PaperTitle">
    <w:name w:val="Paper Title"/>
    <w:basedOn w:val="Normal"/>
    <w:next w:val="Normal"/>
    <w:qFormat/>
    <w:rsid w:val="009C0716"/>
    <w:pPr>
      <w:spacing w:before="1200"/>
      <w:jc w:val="center"/>
    </w:pPr>
    <w:rPr>
      <w:b/>
      <w:sz w:val="36"/>
      <w:szCs w:val="20"/>
    </w:rPr>
  </w:style>
  <w:style w:type="paragraph" w:customStyle="1" w:styleId="Default">
    <w:name w:val="Default"/>
    <w:rsid w:val="008E040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7E34CB"/>
    <w:rPr>
      <w:color w:val="0000FF" w:themeColor="hyperlink"/>
      <w:u w:val="single"/>
    </w:rPr>
  </w:style>
  <w:style w:type="character" w:customStyle="1" w:styleId="UnresolvedMention1">
    <w:name w:val="Unresolved Mention1"/>
    <w:basedOn w:val="DefaultParagraphFont"/>
    <w:uiPriority w:val="99"/>
    <w:semiHidden/>
    <w:unhideWhenUsed/>
    <w:rsid w:val="007E34CB"/>
    <w:rPr>
      <w:color w:val="605E5C"/>
      <w:shd w:val="clear" w:color="auto" w:fill="E1DFDD"/>
    </w:rPr>
  </w:style>
  <w:style w:type="character" w:styleId="UnresolvedMention">
    <w:name w:val="Unresolved Mention"/>
    <w:basedOn w:val="DefaultParagraphFont"/>
    <w:uiPriority w:val="99"/>
    <w:semiHidden/>
    <w:unhideWhenUsed/>
    <w:rsid w:val="00A103A2"/>
    <w:rPr>
      <w:color w:val="605E5C"/>
      <w:shd w:val="clear" w:color="auto" w:fill="E1DFDD"/>
    </w:rPr>
  </w:style>
  <w:style w:type="character" w:customStyle="1" w:styleId="inline-editable">
    <w:name w:val="inline-editable"/>
    <w:basedOn w:val="DefaultParagraphFont"/>
    <w:rsid w:val="00BE2892"/>
  </w:style>
  <w:style w:type="paragraph" w:customStyle="1" w:styleId="IEEEAuthorEmail">
    <w:name w:val="IEEE Author Email"/>
    <w:next w:val="Normal"/>
    <w:rsid w:val="007F141F"/>
    <w:pPr>
      <w:spacing w:after="60" w:line="240" w:lineRule="auto"/>
      <w:jc w:val="center"/>
    </w:pPr>
    <w:rPr>
      <w:rFonts w:ascii="Courier" w:eastAsia="Times New Roman" w:hAnsi="Courier" w:cs="Times New Roman"/>
      <w:sz w:val="18"/>
      <w:szCs w:val="24"/>
      <w:lang w:val="en-GB" w:eastAsia="en-GB"/>
    </w:rPr>
  </w:style>
  <w:style w:type="character" w:customStyle="1" w:styleId="selectable-text">
    <w:name w:val="selectable-text"/>
    <w:basedOn w:val="DefaultParagraphFont"/>
    <w:rsid w:val="00FF38CF"/>
  </w:style>
  <w:style w:type="paragraph" w:styleId="NoSpacing">
    <w:name w:val="No Spacing"/>
    <w:uiPriority w:val="1"/>
    <w:qFormat/>
    <w:rsid w:val="003A05CF"/>
    <w:pPr>
      <w:spacing w:after="0" w:line="240" w:lineRule="auto"/>
    </w:pPr>
  </w:style>
  <w:style w:type="character" w:customStyle="1" w:styleId="Heading1Char">
    <w:name w:val="Heading 1 Char"/>
    <w:basedOn w:val="DefaultParagraphFont"/>
    <w:link w:val="Heading1"/>
    <w:uiPriority w:val="1"/>
    <w:rsid w:val="0066360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C7F77"/>
    <w:rPr>
      <w:color w:val="800080" w:themeColor="followedHyperlink"/>
      <w:u w:val="single"/>
    </w:rPr>
  </w:style>
  <w:style w:type="paragraph" w:styleId="NormalWeb">
    <w:name w:val="Normal (Web)"/>
    <w:basedOn w:val="Normal"/>
    <w:uiPriority w:val="99"/>
    <w:semiHidden/>
    <w:unhideWhenUsed/>
    <w:rsid w:val="00414BE2"/>
  </w:style>
  <w:style w:type="paragraph" w:styleId="ListParagraph">
    <w:name w:val="List Paragraph"/>
    <w:basedOn w:val="Normal"/>
    <w:uiPriority w:val="34"/>
    <w:qFormat/>
    <w:rsid w:val="00A53B36"/>
    <w:pPr>
      <w:ind w:left="720"/>
      <w:contextualSpacing/>
    </w:pPr>
  </w:style>
  <w:style w:type="character" w:customStyle="1" w:styleId="Heading4Char">
    <w:name w:val="Heading 4 Char"/>
    <w:basedOn w:val="DefaultParagraphFont"/>
    <w:link w:val="Heading4"/>
    <w:uiPriority w:val="9"/>
    <w:semiHidden/>
    <w:rsid w:val="003847CF"/>
    <w:rPr>
      <w:rFonts w:asciiTheme="majorHAnsi" w:eastAsiaTheme="majorEastAsia" w:hAnsiTheme="majorHAnsi" w:cstheme="majorBidi"/>
      <w:i/>
      <w:iCs/>
      <w:color w:val="365F91" w:themeColor="accent1" w:themeShade="BF"/>
      <w:sz w:val="24"/>
      <w:szCs w:val="24"/>
      <w:lang w:val="en-IN" w:eastAsia="en-GB"/>
    </w:rPr>
  </w:style>
  <w:style w:type="character" w:customStyle="1" w:styleId="Heading5Char">
    <w:name w:val="Heading 5 Char"/>
    <w:basedOn w:val="DefaultParagraphFont"/>
    <w:link w:val="Heading5"/>
    <w:uiPriority w:val="9"/>
    <w:semiHidden/>
    <w:rsid w:val="003847CF"/>
    <w:rPr>
      <w:rFonts w:asciiTheme="majorHAnsi" w:eastAsiaTheme="majorEastAsia" w:hAnsiTheme="majorHAnsi" w:cstheme="majorBidi"/>
      <w:color w:val="365F91" w:themeColor="accent1" w:themeShade="BF"/>
      <w:sz w:val="24"/>
      <w:szCs w:val="24"/>
      <w:lang w:val="en-IN" w:eastAsia="en-GB"/>
    </w:rPr>
  </w:style>
  <w:style w:type="paragraph" w:styleId="BodyText">
    <w:name w:val="Body Text"/>
    <w:basedOn w:val="Normal"/>
    <w:link w:val="BodyTextChar"/>
    <w:uiPriority w:val="1"/>
    <w:qFormat/>
    <w:rsid w:val="003847CF"/>
    <w:pPr>
      <w:widowControl w:val="0"/>
      <w:autoSpaceDE w:val="0"/>
      <w:autoSpaceDN w:val="0"/>
    </w:pPr>
    <w:rPr>
      <w:sz w:val="22"/>
      <w:szCs w:val="22"/>
      <w:lang w:val="en-US" w:eastAsia="en-US"/>
    </w:rPr>
  </w:style>
  <w:style w:type="character" w:customStyle="1" w:styleId="BodyTextChar">
    <w:name w:val="Body Text Char"/>
    <w:basedOn w:val="DefaultParagraphFont"/>
    <w:link w:val="BodyText"/>
    <w:uiPriority w:val="1"/>
    <w:rsid w:val="003847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910">
      <w:bodyDiv w:val="1"/>
      <w:marLeft w:val="0"/>
      <w:marRight w:val="0"/>
      <w:marTop w:val="0"/>
      <w:marBottom w:val="0"/>
      <w:divBdr>
        <w:top w:val="none" w:sz="0" w:space="0" w:color="auto"/>
        <w:left w:val="none" w:sz="0" w:space="0" w:color="auto"/>
        <w:bottom w:val="none" w:sz="0" w:space="0" w:color="auto"/>
        <w:right w:val="none" w:sz="0" w:space="0" w:color="auto"/>
      </w:divBdr>
    </w:div>
    <w:div w:id="366950849">
      <w:bodyDiv w:val="1"/>
      <w:marLeft w:val="0"/>
      <w:marRight w:val="0"/>
      <w:marTop w:val="0"/>
      <w:marBottom w:val="0"/>
      <w:divBdr>
        <w:top w:val="none" w:sz="0" w:space="0" w:color="auto"/>
        <w:left w:val="none" w:sz="0" w:space="0" w:color="auto"/>
        <w:bottom w:val="none" w:sz="0" w:space="0" w:color="auto"/>
        <w:right w:val="none" w:sz="0" w:space="0" w:color="auto"/>
      </w:divBdr>
    </w:div>
    <w:div w:id="368147583">
      <w:bodyDiv w:val="1"/>
      <w:marLeft w:val="0"/>
      <w:marRight w:val="0"/>
      <w:marTop w:val="0"/>
      <w:marBottom w:val="0"/>
      <w:divBdr>
        <w:top w:val="none" w:sz="0" w:space="0" w:color="auto"/>
        <w:left w:val="none" w:sz="0" w:space="0" w:color="auto"/>
        <w:bottom w:val="none" w:sz="0" w:space="0" w:color="auto"/>
        <w:right w:val="none" w:sz="0" w:space="0" w:color="auto"/>
      </w:divBdr>
    </w:div>
    <w:div w:id="399794027">
      <w:bodyDiv w:val="1"/>
      <w:marLeft w:val="0"/>
      <w:marRight w:val="0"/>
      <w:marTop w:val="0"/>
      <w:marBottom w:val="0"/>
      <w:divBdr>
        <w:top w:val="none" w:sz="0" w:space="0" w:color="auto"/>
        <w:left w:val="none" w:sz="0" w:space="0" w:color="auto"/>
        <w:bottom w:val="none" w:sz="0" w:space="0" w:color="auto"/>
        <w:right w:val="none" w:sz="0" w:space="0" w:color="auto"/>
      </w:divBdr>
    </w:div>
    <w:div w:id="645621467">
      <w:bodyDiv w:val="1"/>
      <w:marLeft w:val="0"/>
      <w:marRight w:val="0"/>
      <w:marTop w:val="0"/>
      <w:marBottom w:val="0"/>
      <w:divBdr>
        <w:top w:val="none" w:sz="0" w:space="0" w:color="auto"/>
        <w:left w:val="none" w:sz="0" w:space="0" w:color="auto"/>
        <w:bottom w:val="none" w:sz="0" w:space="0" w:color="auto"/>
        <w:right w:val="none" w:sz="0" w:space="0" w:color="auto"/>
      </w:divBdr>
    </w:div>
    <w:div w:id="757169374">
      <w:bodyDiv w:val="1"/>
      <w:marLeft w:val="0"/>
      <w:marRight w:val="0"/>
      <w:marTop w:val="0"/>
      <w:marBottom w:val="0"/>
      <w:divBdr>
        <w:top w:val="none" w:sz="0" w:space="0" w:color="auto"/>
        <w:left w:val="none" w:sz="0" w:space="0" w:color="auto"/>
        <w:bottom w:val="none" w:sz="0" w:space="0" w:color="auto"/>
        <w:right w:val="none" w:sz="0" w:space="0" w:color="auto"/>
      </w:divBdr>
    </w:div>
    <w:div w:id="1674066159">
      <w:bodyDiv w:val="1"/>
      <w:marLeft w:val="0"/>
      <w:marRight w:val="0"/>
      <w:marTop w:val="0"/>
      <w:marBottom w:val="0"/>
      <w:divBdr>
        <w:top w:val="none" w:sz="0" w:space="0" w:color="auto"/>
        <w:left w:val="none" w:sz="0" w:space="0" w:color="auto"/>
        <w:bottom w:val="none" w:sz="0" w:space="0" w:color="auto"/>
        <w:right w:val="none" w:sz="0" w:space="0" w:color="auto"/>
      </w:divBdr>
    </w:div>
    <w:div w:id="1999576364">
      <w:bodyDiv w:val="1"/>
      <w:marLeft w:val="0"/>
      <w:marRight w:val="0"/>
      <w:marTop w:val="0"/>
      <w:marBottom w:val="0"/>
      <w:divBdr>
        <w:top w:val="none" w:sz="0" w:space="0" w:color="auto"/>
        <w:left w:val="none" w:sz="0" w:space="0" w:color="auto"/>
        <w:bottom w:val="none" w:sz="0" w:space="0" w:color="auto"/>
        <w:right w:val="none" w:sz="0" w:space="0" w:color="auto"/>
      </w:divBdr>
    </w:div>
    <w:div w:id="2089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F235-BCF1-4714-8CB9-3B85E104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SH</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dc:title>
  <dc:subject/>
  <dc:creator>Dr. Agnivesh Kumar Sinha</dc:creator>
  <cp:keywords/>
  <dc:description/>
  <cp:lastModifiedBy>krish Rathore</cp:lastModifiedBy>
  <cp:revision>6</cp:revision>
  <cp:lastPrinted>2024-01-02T19:20:00Z</cp:lastPrinted>
  <dcterms:created xsi:type="dcterms:W3CDTF">2024-01-02T19:39:00Z</dcterms:created>
  <dcterms:modified xsi:type="dcterms:W3CDTF">2025-05-15T09:57:00Z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2023-12-16T04:03:18Z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d1198e04-6576-4bae-833f-5da6383def1f</vt:lpwstr>
  </property>
  <property fmtid="{D5CDD505-2E9C-101B-9397-08002B2CF9AE}" pid="7" name="MSIP_Label_defa4170-0d19-0005-0004-bc88714345d2_ActionId">
    <vt:lpwstr>b8f4244d-1154-4055-80dd-8f8a72948159</vt:lpwstr>
  </property>
  <property fmtid="{D5CDD505-2E9C-101B-9397-08002B2CF9AE}" pid="8" name="MSIP_Label_defa4170-0d19-0005-0004-bc88714345d2_ContentBits">
    <vt:lpwstr>0</vt:lpwstr>
  </property>
</Properties>
</file>